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ABACC" w14:textId="534909E8" w:rsidR="00E64FC6" w:rsidRPr="0018165E" w:rsidRDefault="009460BF" w:rsidP="00E64FC6">
      <w:pPr>
        <w:jc w:val="center"/>
        <w:rPr>
          <w:rFonts w:ascii="黑体" w:eastAsia="黑体" w:hAnsi="黑体"/>
          <w:b/>
          <w:sz w:val="32"/>
          <w:szCs w:val="24"/>
        </w:rPr>
      </w:pPr>
      <w:r w:rsidRPr="0018165E">
        <w:rPr>
          <w:rFonts w:ascii="黑体" w:eastAsia="黑体" w:hAnsi="黑体" w:hint="eastAsia"/>
          <w:b/>
          <w:sz w:val="32"/>
          <w:szCs w:val="24"/>
        </w:rPr>
        <w:t>新冠</w:t>
      </w:r>
      <w:r w:rsidR="00AE2FC6" w:rsidRPr="0018165E">
        <w:rPr>
          <w:rFonts w:ascii="黑体" w:eastAsia="黑体" w:hAnsi="黑体" w:hint="eastAsia"/>
          <w:b/>
          <w:sz w:val="32"/>
          <w:szCs w:val="24"/>
        </w:rPr>
        <w:t>肺炎</w:t>
      </w:r>
      <w:r w:rsidR="002A442C" w:rsidRPr="0018165E">
        <w:rPr>
          <w:rFonts w:ascii="黑体" w:eastAsia="黑体" w:hAnsi="黑体" w:hint="eastAsia"/>
          <w:b/>
          <w:sz w:val="32"/>
          <w:szCs w:val="24"/>
        </w:rPr>
        <w:t>疫情期间</w:t>
      </w:r>
      <w:r w:rsidR="00CC39F7">
        <w:rPr>
          <w:rFonts w:ascii="黑体" w:eastAsia="黑体" w:hAnsi="黑体" w:hint="eastAsia"/>
          <w:b/>
          <w:sz w:val="32"/>
          <w:szCs w:val="24"/>
        </w:rPr>
        <w:t>研究生</w:t>
      </w:r>
      <w:r w:rsidR="002A442C" w:rsidRPr="0018165E">
        <w:rPr>
          <w:rFonts w:ascii="黑体" w:eastAsia="黑体" w:hAnsi="黑体"/>
          <w:b/>
          <w:sz w:val="32"/>
          <w:szCs w:val="24"/>
        </w:rPr>
        <w:t>因公</w:t>
      </w:r>
      <w:r w:rsidR="002A442C" w:rsidRPr="0018165E">
        <w:rPr>
          <w:rFonts w:ascii="黑体" w:eastAsia="黑体" w:hAnsi="黑体" w:hint="eastAsia"/>
          <w:b/>
          <w:sz w:val="32"/>
          <w:szCs w:val="24"/>
        </w:rPr>
        <w:t>出访</w:t>
      </w:r>
      <w:r w:rsidR="00404436" w:rsidRPr="0018165E">
        <w:rPr>
          <w:rFonts w:ascii="黑体" w:eastAsia="黑体" w:hAnsi="黑体" w:hint="eastAsia"/>
          <w:b/>
          <w:sz w:val="32"/>
          <w:szCs w:val="24"/>
        </w:rPr>
        <w:t>知情</w:t>
      </w:r>
      <w:r w:rsidRPr="0018165E">
        <w:rPr>
          <w:rFonts w:ascii="黑体" w:eastAsia="黑体" w:hAnsi="黑体" w:hint="eastAsia"/>
          <w:b/>
          <w:sz w:val="32"/>
          <w:szCs w:val="24"/>
        </w:rPr>
        <w:t>书</w:t>
      </w:r>
    </w:p>
    <w:p w14:paraId="404D1A0C" w14:textId="77777777" w:rsidR="00E64FC6" w:rsidRPr="00B50A5D" w:rsidRDefault="00E64FC6" w:rsidP="00256D86">
      <w:pPr>
        <w:spacing w:line="312" w:lineRule="auto"/>
        <w:jc w:val="center"/>
        <w:rPr>
          <w:b/>
          <w:sz w:val="24"/>
          <w:szCs w:val="24"/>
        </w:rPr>
      </w:pPr>
    </w:p>
    <w:p w14:paraId="68ED1FEA" w14:textId="0BE2E613" w:rsidR="00404436" w:rsidRDefault="00A766B1" w:rsidP="00850385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 w:rsidR="00404436" w:rsidRPr="00256D86">
        <w:rPr>
          <w:rFonts w:hint="eastAsia"/>
          <w:sz w:val="24"/>
          <w:szCs w:val="24"/>
        </w:rPr>
        <w:t>知悉</w:t>
      </w:r>
      <w:r w:rsidR="00B27E79">
        <w:rPr>
          <w:rFonts w:hint="eastAsia"/>
          <w:sz w:val="24"/>
          <w:szCs w:val="24"/>
        </w:rPr>
        <w:t>目的地</w:t>
      </w:r>
      <w:r w:rsidR="007C3415">
        <w:rPr>
          <w:rFonts w:hint="eastAsia"/>
          <w:sz w:val="24"/>
          <w:szCs w:val="24"/>
        </w:rPr>
        <w:t>（</w:t>
      </w:r>
      <w:r w:rsidR="002470A9" w:rsidRPr="00256D86">
        <w:rPr>
          <w:rFonts w:hint="eastAsia"/>
          <w:sz w:val="24"/>
          <w:szCs w:val="24"/>
        </w:rPr>
        <w:t>及</w:t>
      </w:r>
      <w:r w:rsidR="002470A9" w:rsidRPr="00256D86">
        <w:rPr>
          <w:sz w:val="24"/>
          <w:szCs w:val="24"/>
        </w:rPr>
        <w:t>途经地</w:t>
      </w:r>
      <w:r w:rsidR="007C3415">
        <w:rPr>
          <w:rFonts w:hint="eastAsia"/>
          <w:sz w:val="24"/>
          <w:szCs w:val="24"/>
        </w:rPr>
        <w:t>）</w:t>
      </w:r>
      <w:r w:rsidR="00404436" w:rsidRPr="00256D86">
        <w:rPr>
          <w:rFonts w:hint="eastAsia"/>
          <w:sz w:val="24"/>
          <w:szCs w:val="24"/>
        </w:rPr>
        <w:t>当前</w:t>
      </w:r>
      <w:r w:rsidR="009460BF" w:rsidRPr="00256D86">
        <w:rPr>
          <w:sz w:val="24"/>
          <w:szCs w:val="24"/>
        </w:rPr>
        <w:t>的</w:t>
      </w:r>
      <w:r w:rsidR="009460BF" w:rsidRPr="00256D86">
        <w:rPr>
          <w:rFonts w:hint="eastAsia"/>
          <w:sz w:val="24"/>
          <w:szCs w:val="24"/>
        </w:rPr>
        <w:t>新冠</w:t>
      </w:r>
      <w:r w:rsidR="00AE2FC6" w:rsidRPr="00256D86">
        <w:rPr>
          <w:rFonts w:hint="eastAsia"/>
          <w:sz w:val="24"/>
          <w:szCs w:val="24"/>
        </w:rPr>
        <w:t>肺炎</w:t>
      </w:r>
      <w:r w:rsidR="009460BF" w:rsidRPr="00256D86">
        <w:rPr>
          <w:sz w:val="24"/>
          <w:szCs w:val="24"/>
        </w:rPr>
        <w:t>疫情</w:t>
      </w:r>
      <w:r w:rsidR="009460BF" w:rsidRPr="00256D86">
        <w:rPr>
          <w:rFonts w:hint="eastAsia"/>
          <w:sz w:val="24"/>
          <w:szCs w:val="24"/>
        </w:rPr>
        <w:t>，</w:t>
      </w:r>
      <w:r w:rsidR="00B27E79">
        <w:rPr>
          <w:rFonts w:hint="eastAsia"/>
          <w:sz w:val="24"/>
          <w:szCs w:val="24"/>
        </w:rPr>
        <w:t>了解目的地</w:t>
      </w:r>
      <w:r w:rsidR="00850385" w:rsidRPr="00850385">
        <w:rPr>
          <w:rFonts w:hint="eastAsia"/>
          <w:sz w:val="24"/>
          <w:szCs w:val="24"/>
        </w:rPr>
        <w:t>对人员入境管理的相关规定，</w:t>
      </w:r>
      <w:r w:rsidR="00404436" w:rsidRPr="00256D86">
        <w:rPr>
          <w:rFonts w:hint="eastAsia"/>
          <w:sz w:val="24"/>
          <w:szCs w:val="24"/>
        </w:rPr>
        <w:t>在自行评估疫情</w:t>
      </w:r>
      <w:r w:rsidR="007C3415">
        <w:rPr>
          <w:sz w:val="24"/>
          <w:szCs w:val="24"/>
        </w:rPr>
        <w:t>风险</w:t>
      </w:r>
      <w:r w:rsidR="007C3415">
        <w:rPr>
          <w:rFonts w:hint="eastAsia"/>
          <w:sz w:val="24"/>
          <w:szCs w:val="24"/>
        </w:rPr>
        <w:t>和</w:t>
      </w:r>
      <w:r w:rsidR="007C3415">
        <w:rPr>
          <w:sz w:val="24"/>
          <w:szCs w:val="24"/>
        </w:rPr>
        <w:t>出访任务必要性后，</w:t>
      </w:r>
      <w:r w:rsidR="00256D86">
        <w:rPr>
          <w:sz w:val="24"/>
          <w:szCs w:val="24"/>
        </w:rPr>
        <w:t>自愿</w:t>
      </w:r>
      <w:r w:rsidR="00404436" w:rsidRPr="00256D86">
        <w:rPr>
          <w:sz w:val="24"/>
          <w:szCs w:val="24"/>
        </w:rPr>
        <w:t>执行</w:t>
      </w:r>
      <w:r w:rsidR="007C3415">
        <w:rPr>
          <w:rFonts w:hint="eastAsia"/>
          <w:sz w:val="24"/>
          <w:szCs w:val="24"/>
        </w:rPr>
        <w:t>本次</w:t>
      </w:r>
      <w:r w:rsidR="007C3415">
        <w:rPr>
          <w:sz w:val="24"/>
          <w:szCs w:val="24"/>
        </w:rPr>
        <w:t>出访任务</w:t>
      </w:r>
      <w:r w:rsidR="00404436" w:rsidRPr="00256D86">
        <w:rPr>
          <w:sz w:val="24"/>
          <w:szCs w:val="24"/>
        </w:rPr>
        <w:t>。</w:t>
      </w:r>
    </w:p>
    <w:tbl>
      <w:tblPr>
        <w:tblStyle w:val="a4"/>
        <w:tblW w:w="4784" w:type="pct"/>
        <w:tblInd w:w="42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045"/>
        <w:gridCol w:w="6487"/>
      </w:tblGrid>
      <w:tr w:rsidR="007C3415" w:rsidRPr="00E64FC6" w14:paraId="4773D17B" w14:textId="77777777" w:rsidTr="007C3415">
        <w:tc>
          <w:tcPr>
            <w:tcW w:w="1597" w:type="pct"/>
            <w:shd w:val="clear" w:color="auto" w:fill="E7E6E6" w:themeFill="background2"/>
          </w:tcPr>
          <w:p w14:paraId="6BEE40E0" w14:textId="0A315B25" w:rsidR="007C3415" w:rsidRPr="00E64FC6" w:rsidRDefault="007C3415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出访</w:t>
            </w:r>
            <w:r w:rsidR="00BF15A2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3403" w:type="pct"/>
            <w:shd w:val="clear" w:color="auto" w:fill="E7E6E6" w:themeFill="background2"/>
          </w:tcPr>
          <w:p w14:paraId="2E3BCEA8" w14:textId="77777777" w:rsidR="007C3415" w:rsidRPr="00E64FC6" w:rsidRDefault="007C3415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7C3415" w:rsidRPr="00E64FC6" w14:paraId="4A7C2523" w14:textId="77777777" w:rsidTr="007C3415">
        <w:tc>
          <w:tcPr>
            <w:tcW w:w="1597" w:type="pct"/>
            <w:shd w:val="clear" w:color="auto" w:fill="E7E6E6" w:themeFill="background2"/>
          </w:tcPr>
          <w:p w14:paraId="41383C57" w14:textId="77777777" w:rsidR="007C3415" w:rsidRPr="00E64FC6" w:rsidRDefault="007C3415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出访</w:t>
            </w:r>
            <w:r w:rsidRPr="00E64FC6">
              <w:rPr>
                <w:sz w:val="24"/>
                <w:szCs w:val="24"/>
              </w:rPr>
              <w:t>任务</w:t>
            </w:r>
          </w:p>
        </w:tc>
        <w:tc>
          <w:tcPr>
            <w:tcW w:w="3403" w:type="pct"/>
            <w:shd w:val="clear" w:color="auto" w:fill="E7E6E6" w:themeFill="background2"/>
          </w:tcPr>
          <w:p w14:paraId="256FBB96" w14:textId="77777777" w:rsidR="007C3415" w:rsidRPr="00E64FC6" w:rsidRDefault="007C3415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7C3415" w:rsidRPr="00E64FC6" w14:paraId="2921B28C" w14:textId="77777777" w:rsidTr="007C3415">
        <w:tc>
          <w:tcPr>
            <w:tcW w:w="1597" w:type="pct"/>
            <w:shd w:val="clear" w:color="auto" w:fill="E7E6E6" w:themeFill="background2"/>
          </w:tcPr>
          <w:p w14:paraId="17A979AC" w14:textId="72BFEB46" w:rsidR="007C3415" w:rsidRPr="00E64FC6" w:rsidRDefault="00180BC6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出访</w:t>
            </w:r>
            <w:r w:rsidR="007C3415" w:rsidRPr="00E64FC6">
              <w:rPr>
                <w:rFonts w:hint="eastAsia"/>
                <w:sz w:val="24"/>
                <w:szCs w:val="24"/>
              </w:rPr>
              <w:t>、</w:t>
            </w:r>
            <w:r w:rsidR="007C3415" w:rsidRPr="00E64FC6">
              <w:rPr>
                <w:sz w:val="24"/>
                <w:szCs w:val="24"/>
              </w:rPr>
              <w:t>途经</w:t>
            </w:r>
            <w:r w:rsidR="007C3415" w:rsidRPr="00E64FC6">
              <w:rPr>
                <w:rFonts w:hint="eastAsia"/>
                <w:sz w:val="24"/>
                <w:szCs w:val="24"/>
              </w:rPr>
              <w:t>国家</w:t>
            </w:r>
            <w:r w:rsidR="007C3415" w:rsidRPr="00E64FC6">
              <w:rPr>
                <w:sz w:val="24"/>
                <w:szCs w:val="24"/>
              </w:rPr>
              <w:t>（</w:t>
            </w:r>
            <w:r w:rsidR="007C3415" w:rsidRPr="00E64FC6">
              <w:rPr>
                <w:rFonts w:hint="eastAsia"/>
                <w:sz w:val="24"/>
                <w:szCs w:val="24"/>
              </w:rPr>
              <w:t>地区</w:t>
            </w:r>
            <w:r w:rsidR="007C3415" w:rsidRPr="00E64FC6">
              <w:rPr>
                <w:sz w:val="24"/>
                <w:szCs w:val="24"/>
              </w:rPr>
              <w:t>）</w:t>
            </w:r>
          </w:p>
        </w:tc>
        <w:tc>
          <w:tcPr>
            <w:tcW w:w="3403" w:type="pct"/>
            <w:shd w:val="clear" w:color="auto" w:fill="E7E6E6" w:themeFill="background2"/>
          </w:tcPr>
          <w:p w14:paraId="5BAD79AC" w14:textId="77777777" w:rsidR="007C3415" w:rsidRPr="00E64FC6" w:rsidRDefault="007C3415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</w:tbl>
    <w:p w14:paraId="0CCB7064" w14:textId="77777777" w:rsidR="00E64FC6" w:rsidRPr="00E64FC6" w:rsidRDefault="00E64FC6" w:rsidP="00256D86">
      <w:pPr>
        <w:spacing w:line="312" w:lineRule="auto"/>
        <w:rPr>
          <w:sz w:val="24"/>
          <w:szCs w:val="24"/>
        </w:rPr>
      </w:pPr>
    </w:p>
    <w:p w14:paraId="73A36366" w14:textId="1735E6C0" w:rsidR="00001417" w:rsidRPr="00A766B1" w:rsidRDefault="00CC39F7" w:rsidP="00A766B1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研究所</w:t>
      </w:r>
      <w:r w:rsidR="00A766B1" w:rsidRPr="00A766B1">
        <w:rPr>
          <w:rFonts w:hint="eastAsia"/>
          <w:sz w:val="24"/>
          <w:szCs w:val="24"/>
        </w:rPr>
        <w:t>鼓励</w:t>
      </w:r>
      <w:r w:rsidR="00A766B1" w:rsidRPr="00A766B1">
        <w:rPr>
          <w:sz w:val="24"/>
          <w:szCs w:val="24"/>
        </w:rPr>
        <w:t>出访人</w:t>
      </w:r>
      <w:r w:rsidR="003352EE" w:rsidRPr="00A766B1">
        <w:rPr>
          <w:rFonts w:hint="eastAsia"/>
          <w:sz w:val="24"/>
          <w:szCs w:val="24"/>
        </w:rPr>
        <w:t>接受核酸</w:t>
      </w:r>
      <w:r w:rsidR="003352EE" w:rsidRPr="00A766B1">
        <w:rPr>
          <w:sz w:val="24"/>
          <w:szCs w:val="24"/>
        </w:rPr>
        <w:t>检测</w:t>
      </w:r>
      <w:r w:rsidR="003352EE" w:rsidRPr="00A766B1">
        <w:rPr>
          <w:rFonts w:hint="eastAsia"/>
          <w:sz w:val="24"/>
          <w:szCs w:val="24"/>
        </w:rPr>
        <w:t>、</w:t>
      </w:r>
      <w:r w:rsidR="00E923B9" w:rsidRPr="00A766B1">
        <w:rPr>
          <w:rFonts w:hint="eastAsia"/>
          <w:sz w:val="24"/>
          <w:szCs w:val="24"/>
        </w:rPr>
        <w:t>接种</w:t>
      </w:r>
      <w:r w:rsidR="008B5E82" w:rsidRPr="00A766B1">
        <w:rPr>
          <w:rFonts w:hint="eastAsia"/>
          <w:sz w:val="24"/>
          <w:szCs w:val="24"/>
        </w:rPr>
        <w:t>新冠肺炎</w:t>
      </w:r>
      <w:r w:rsidR="00E923B9" w:rsidRPr="00A766B1">
        <w:rPr>
          <w:sz w:val="24"/>
          <w:szCs w:val="24"/>
        </w:rPr>
        <w:t>疫苗、</w:t>
      </w:r>
      <w:r w:rsidR="007D37E8" w:rsidRPr="00A766B1">
        <w:rPr>
          <w:rFonts w:hint="eastAsia"/>
          <w:sz w:val="24"/>
          <w:szCs w:val="24"/>
        </w:rPr>
        <w:t>购买</w:t>
      </w:r>
      <w:r w:rsidR="00616A58" w:rsidRPr="00A766B1">
        <w:rPr>
          <w:rFonts w:hint="eastAsia"/>
          <w:sz w:val="24"/>
          <w:szCs w:val="24"/>
        </w:rPr>
        <w:t>保障</w:t>
      </w:r>
      <w:r w:rsidR="00616A58" w:rsidRPr="00A766B1">
        <w:rPr>
          <w:sz w:val="24"/>
          <w:szCs w:val="24"/>
        </w:rPr>
        <w:t>新</w:t>
      </w:r>
      <w:r w:rsidR="00AE2FC6" w:rsidRPr="00A766B1">
        <w:rPr>
          <w:sz w:val="24"/>
          <w:szCs w:val="24"/>
        </w:rPr>
        <w:t>冠</w:t>
      </w:r>
      <w:r w:rsidR="00616A58" w:rsidRPr="00A766B1">
        <w:rPr>
          <w:rFonts w:hint="eastAsia"/>
          <w:sz w:val="24"/>
          <w:szCs w:val="24"/>
        </w:rPr>
        <w:t>肺炎的</w:t>
      </w:r>
      <w:r w:rsidR="00956BBE" w:rsidRPr="00A766B1">
        <w:rPr>
          <w:rFonts w:hint="eastAsia"/>
          <w:sz w:val="24"/>
          <w:szCs w:val="24"/>
        </w:rPr>
        <w:t>商业</w:t>
      </w:r>
      <w:r w:rsidR="00956BBE" w:rsidRPr="00A766B1">
        <w:rPr>
          <w:sz w:val="24"/>
          <w:szCs w:val="24"/>
        </w:rPr>
        <w:t>保险</w:t>
      </w:r>
      <w:r w:rsidR="008B5E82" w:rsidRPr="00A766B1">
        <w:rPr>
          <w:rFonts w:hint="eastAsia"/>
          <w:sz w:val="24"/>
          <w:szCs w:val="24"/>
        </w:rPr>
        <w:t>、购置</w:t>
      </w:r>
      <w:r w:rsidR="008B5E82" w:rsidRPr="00A766B1">
        <w:rPr>
          <w:sz w:val="24"/>
          <w:szCs w:val="24"/>
        </w:rPr>
        <w:t>必要的</w:t>
      </w:r>
      <w:r w:rsidR="008B5E82" w:rsidRPr="00A766B1">
        <w:rPr>
          <w:rFonts w:hint="eastAsia"/>
          <w:sz w:val="24"/>
          <w:szCs w:val="24"/>
        </w:rPr>
        <w:t>防疫</w:t>
      </w:r>
      <w:r w:rsidR="00185358">
        <w:rPr>
          <w:sz w:val="24"/>
          <w:szCs w:val="24"/>
        </w:rPr>
        <w:t>用</w:t>
      </w:r>
      <w:r w:rsidR="00185358">
        <w:rPr>
          <w:rFonts w:hint="eastAsia"/>
          <w:sz w:val="24"/>
          <w:szCs w:val="24"/>
        </w:rPr>
        <w:t>品</w:t>
      </w:r>
      <w:r w:rsidR="008B5E82" w:rsidRPr="00A766B1">
        <w:rPr>
          <w:sz w:val="24"/>
          <w:szCs w:val="24"/>
        </w:rPr>
        <w:t>（</w:t>
      </w:r>
      <w:r w:rsidR="008B5E82" w:rsidRPr="00A766B1">
        <w:rPr>
          <w:rFonts w:hint="eastAsia"/>
          <w:sz w:val="24"/>
          <w:szCs w:val="24"/>
        </w:rPr>
        <w:t>如</w:t>
      </w:r>
      <w:r w:rsidR="008B5E82" w:rsidRPr="00A766B1">
        <w:rPr>
          <w:sz w:val="24"/>
          <w:szCs w:val="24"/>
        </w:rPr>
        <w:t>口罩、</w:t>
      </w:r>
      <w:r w:rsidR="00F507F1" w:rsidRPr="00A766B1">
        <w:rPr>
          <w:rFonts w:hint="eastAsia"/>
          <w:sz w:val="24"/>
          <w:szCs w:val="24"/>
        </w:rPr>
        <w:t>护目镜</w:t>
      </w:r>
      <w:r w:rsidR="00F507F1" w:rsidRPr="00A766B1">
        <w:rPr>
          <w:sz w:val="24"/>
          <w:szCs w:val="24"/>
        </w:rPr>
        <w:t>、</w:t>
      </w:r>
      <w:r w:rsidR="008B5E82" w:rsidRPr="00A766B1">
        <w:rPr>
          <w:rFonts w:hint="eastAsia"/>
          <w:sz w:val="24"/>
          <w:szCs w:val="24"/>
        </w:rPr>
        <w:t>面罩</w:t>
      </w:r>
      <w:r w:rsidR="008B5E82" w:rsidRPr="00A766B1">
        <w:rPr>
          <w:sz w:val="24"/>
          <w:szCs w:val="24"/>
        </w:rPr>
        <w:t>、防护服</w:t>
      </w:r>
      <w:r w:rsidR="00A63D0D">
        <w:rPr>
          <w:rFonts w:hint="eastAsia"/>
          <w:sz w:val="24"/>
          <w:szCs w:val="24"/>
        </w:rPr>
        <w:t>、</w:t>
      </w:r>
      <w:r w:rsidR="00A63D0D">
        <w:rPr>
          <w:sz w:val="24"/>
          <w:szCs w:val="24"/>
        </w:rPr>
        <w:t>消毒用品</w:t>
      </w:r>
      <w:r w:rsidR="008B5E82" w:rsidRPr="00A766B1">
        <w:rPr>
          <w:sz w:val="24"/>
          <w:szCs w:val="24"/>
        </w:rPr>
        <w:t>）</w:t>
      </w:r>
      <w:r w:rsidR="00A766B1" w:rsidRPr="00A766B1">
        <w:rPr>
          <w:rFonts w:hint="eastAsia"/>
          <w:sz w:val="24"/>
          <w:szCs w:val="24"/>
        </w:rPr>
        <w:t>。本人将结合个人实际情况</w:t>
      </w:r>
      <w:r w:rsidR="003B6EE1">
        <w:rPr>
          <w:rFonts w:hint="eastAsia"/>
          <w:sz w:val="24"/>
          <w:szCs w:val="24"/>
        </w:rPr>
        <w:t>尽量</w:t>
      </w:r>
      <w:r w:rsidR="00656B83">
        <w:rPr>
          <w:rFonts w:hint="eastAsia"/>
          <w:sz w:val="24"/>
          <w:szCs w:val="24"/>
        </w:rPr>
        <w:t>配合</w:t>
      </w:r>
      <w:r w:rsidR="00A766B1" w:rsidRPr="00A766B1">
        <w:rPr>
          <w:rFonts w:hint="eastAsia"/>
          <w:sz w:val="24"/>
          <w:szCs w:val="24"/>
        </w:rPr>
        <w:t>上述倡议。</w:t>
      </w:r>
    </w:p>
    <w:p w14:paraId="5E292D4C" w14:textId="77777777" w:rsidR="00E64FC6" w:rsidRPr="008B5E82" w:rsidRDefault="00E64FC6" w:rsidP="00256D86">
      <w:pPr>
        <w:spacing w:line="312" w:lineRule="auto"/>
        <w:rPr>
          <w:sz w:val="24"/>
          <w:szCs w:val="24"/>
        </w:rPr>
      </w:pPr>
    </w:p>
    <w:p w14:paraId="6CBBB684" w14:textId="66F11C26" w:rsidR="00404436" w:rsidRDefault="004A573E" w:rsidP="00A766B1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  <w:szCs w:val="24"/>
        </w:rPr>
      </w:pPr>
      <w:r w:rsidRPr="00E64FC6">
        <w:rPr>
          <w:rFonts w:hint="eastAsia"/>
          <w:sz w:val="24"/>
          <w:szCs w:val="24"/>
        </w:rPr>
        <w:t>在执行出访</w:t>
      </w:r>
      <w:r w:rsidRPr="00E64FC6">
        <w:rPr>
          <w:sz w:val="24"/>
          <w:szCs w:val="24"/>
        </w:rPr>
        <w:t>任务过程中</w:t>
      </w:r>
      <w:r w:rsidRPr="00E64FC6">
        <w:rPr>
          <w:rFonts w:hint="eastAsia"/>
          <w:sz w:val="24"/>
          <w:szCs w:val="24"/>
        </w:rPr>
        <w:t>，本人</w:t>
      </w:r>
      <w:r w:rsidR="00A766B1">
        <w:rPr>
          <w:rFonts w:hint="eastAsia"/>
          <w:sz w:val="24"/>
          <w:szCs w:val="24"/>
        </w:rPr>
        <w:t>将保持</w:t>
      </w:r>
      <w:r w:rsidR="00A766B1" w:rsidRPr="00A766B1">
        <w:rPr>
          <w:rFonts w:hint="eastAsia"/>
          <w:sz w:val="24"/>
          <w:szCs w:val="24"/>
        </w:rPr>
        <w:t>疫情防范意识，</w:t>
      </w:r>
      <w:r w:rsidRPr="00E64FC6">
        <w:rPr>
          <w:rFonts w:hint="eastAsia"/>
          <w:sz w:val="24"/>
          <w:szCs w:val="24"/>
        </w:rPr>
        <w:t>积极</w:t>
      </w:r>
      <w:r w:rsidR="002470A9" w:rsidRPr="00E64FC6">
        <w:rPr>
          <w:rFonts w:hint="eastAsia"/>
          <w:sz w:val="24"/>
          <w:szCs w:val="24"/>
        </w:rPr>
        <w:t>配合</w:t>
      </w:r>
      <w:r w:rsidRPr="00E64FC6">
        <w:rPr>
          <w:rFonts w:hint="eastAsia"/>
          <w:sz w:val="24"/>
          <w:szCs w:val="24"/>
        </w:rPr>
        <w:t>所到地点</w:t>
      </w:r>
      <w:r w:rsidRPr="00E64FC6">
        <w:rPr>
          <w:sz w:val="24"/>
          <w:szCs w:val="24"/>
        </w:rPr>
        <w:t>的</w:t>
      </w:r>
      <w:r w:rsidRPr="00E64FC6">
        <w:rPr>
          <w:rFonts w:hint="eastAsia"/>
          <w:sz w:val="24"/>
          <w:szCs w:val="24"/>
        </w:rPr>
        <w:t>防控措施（如</w:t>
      </w:r>
      <w:r w:rsidR="00A155F9" w:rsidRPr="00E64FC6">
        <w:rPr>
          <w:rFonts w:hint="eastAsia"/>
          <w:sz w:val="24"/>
          <w:szCs w:val="24"/>
        </w:rPr>
        <w:t>流行病学调查</w:t>
      </w:r>
      <w:r w:rsidR="00A155F9">
        <w:rPr>
          <w:rFonts w:hint="eastAsia"/>
          <w:sz w:val="24"/>
          <w:szCs w:val="24"/>
        </w:rPr>
        <w:t>、</w:t>
      </w:r>
      <w:r w:rsidRPr="00E64FC6">
        <w:rPr>
          <w:rFonts w:hint="eastAsia"/>
          <w:sz w:val="24"/>
          <w:szCs w:val="24"/>
        </w:rPr>
        <w:t>体温检测、核酸</w:t>
      </w:r>
      <w:r w:rsidRPr="00E64FC6">
        <w:rPr>
          <w:sz w:val="24"/>
          <w:szCs w:val="24"/>
        </w:rPr>
        <w:t>检测</w:t>
      </w:r>
      <w:r w:rsidRPr="00E64FC6">
        <w:rPr>
          <w:rFonts w:hint="eastAsia"/>
          <w:sz w:val="24"/>
          <w:szCs w:val="24"/>
        </w:rPr>
        <w:t>、隔离、诊治），</w:t>
      </w:r>
      <w:r w:rsidR="00001417" w:rsidRPr="00E64FC6">
        <w:rPr>
          <w:rFonts w:hint="eastAsia"/>
          <w:sz w:val="24"/>
          <w:szCs w:val="24"/>
        </w:rPr>
        <w:t>并</w:t>
      </w:r>
      <w:r w:rsidRPr="00E64FC6">
        <w:rPr>
          <w:sz w:val="24"/>
          <w:szCs w:val="24"/>
        </w:rPr>
        <w:t>做好个人防护</w:t>
      </w:r>
      <w:r w:rsidR="00001417" w:rsidRPr="00E64FC6">
        <w:rPr>
          <w:sz w:val="24"/>
          <w:szCs w:val="24"/>
        </w:rPr>
        <w:t>：</w:t>
      </w:r>
      <w:r w:rsidR="0046205E">
        <w:rPr>
          <w:rFonts w:hint="eastAsia"/>
          <w:sz w:val="24"/>
          <w:szCs w:val="24"/>
        </w:rPr>
        <w:t>如</w:t>
      </w:r>
      <w:r w:rsidR="0046205E">
        <w:rPr>
          <w:sz w:val="24"/>
          <w:szCs w:val="24"/>
        </w:rPr>
        <w:t>，</w:t>
      </w:r>
      <w:r w:rsidR="00001417" w:rsidRPr="00E64FC6">
        <w:rPr>
          <w:rFonts w:hint="eastAsia"/>
          <w:sz w:val="24"/>
          <w:szCs w:val="24"/>
        </w:rPr>
        <w:t>在公共区域</w:t>
      </w:r>
      <w:r w:rsidR="00F507F1">
        <w:rPr>
          <w:rFonts w:hint="eastAsia"/>
          <w:sz w:val="24"/>
          <w:szCs w:val="24"/>
        </w:rPr>
        <w:t>佩戴</w:t>
      </w:r>
      <w:r w:rsidR="00001417" w:rsidRPr="00E64FC6">
        <w:rPr>
          <w:rFonts w:hint="eastAsia"/>
          <w:sz w:val="24"/>
          <w:szCs w:val="24"/>
        </w:rPr>
        <w:t>口罩，保持社交间距，避免参加人员</w:t>
      </w:r>
      <w:r w:rsidR="00001417" w:rsidRPr="00E64FC6">
        <w:rPr>
          <w:sz w:val="24"/>
          <w:szCs w:val="24"/>
        </w:rPr>
        <w:t>密集</w:t>
      </w:r>
      <w:r w:rsidR="00001417" w:rsidRPr="00E64FC6">
        <w:rPr>
          <w:rFonts w:hint="eastAsia"/>
          <w:sz w:val="24"/>
          <w:szCs w:val="24"/>
        </w:rPr>
        <w:t>的</w:t>
      </w:r>
      <w:r w:rsidR="00001417" w:rsidRPr="00E64FC6">
        <w:rPr>
          <w:sz w:val="24"/>
          <w:szCs w:val="24"/>
        </w:rPr>
        <w:t>活动</w:t>
      </w:r>
      <w:r w:rsidR="00001417" w:rsidRPr="00E64FC6">
        <w:rPr>
          <w:rFonts w:hint="eastAsia"/>
          <w:sz w:val="24"/>
          <w:szCs w:val="24"/>
        </w:rPr>
        <w:t>，不前往与</w:t>
      </w:r>
      <w:r w:rsidR="00001417" w:rsidRPr="00E64FC6">
        <w:rPr>
          <w:sz w:val="24"/>
          <w:szCs w:val="24"/>
        </w:rPr>
        <w:t>出访任务</w:t>
      </w:r>
      <w:r w:rsidR="00001417" w:rsidRPr="00E64FC6">
        <w:rPr>
          <w:rFonts w:hint="eastAsia"/>
          <w:sz w:val="24"/>
          <w:szCs w:val="24"/>
        </w:rPr>
        <w:t>无关</w:t>
      </w:r>
      <w:r w:rsidR="00001417" w:rsidRPr="00E64FC6">
        <w:rPr>
          <w:sz w:val="24"/>
          <w:szCs w:val="24"/>
        </w:rPr>
        <w:t>的</w:t>
      </w:r>
      <w:r w:rsidR="00001417" w:rsidRPr="00E64FC6">
        <w:rPr>
          <w:rFonts w:hint="eastAsia"/>
          <w:sz w:val="24"/>
          <w:szCs w:val="24"/>
        </w:rPr>
        <w:t>地点；</w:t>
      </w:r>
      <w:r w:rsidR="008725EE" w:rsidRPr="00E64FC6">
        <w:rPr>
          <w:rFonts w:hint="eastAsia"/>
          <w:sz w:val="24"/>
          <w:szCs w:val="24"/>
        </w:rPr>
        <w:t>注意</w:t>
      </w:r>
      <w:r w:rsidR="00001417" w:rsidRPr="00E64FC6">
        <w:rPr>
          <w:sz w:val="24"/>
          <w:szCs w:val="24"/>
        </w:rPr>
        <w:t>个人卫生，</w:t>
      </w:r>
      <w:r w:rsidR="008C7709" w:rsidRPr="00E64FC6">
        <w:rPr>
          <w:rFonts w:hint="eastAsia"/>
          <w:sz w:val="24"/>
          <w:szCs w:val="24"/>
        </w:rPr>
        <w:t>勤</w:t>
      </w:r>
      <w:r w:rsidR="00001417" w:rsidRPr="00E64FC6">
        <w:rPr>
          <w:rFonts w:hint="eastAsia"/>
          <w:sz w:val="24"/>
          <w:szCs w:val="24"/>
        </w:rPr>
        <w:t>洗手</w:t>
      </w:r>
      <w:r w:rsidR="00001417" w:rsidRPr="00E64FC6">
        <w:rPr>
          <w:sz w:val="24"/>
          <w:szCs w:val="24"/>
        </w:rPr>
        <w:t>，</w:t>
      </w:r>
      <w:r w:rsidR="008725EE" w:rsidRPr="00E64FC6">
        <w:rPr>
          <w:rFonts w:hint="eastAsia"/>
          <w:sz w:val="24"/>
          <w:szCs w:val="24"/>
        </w:rPr>
        <w:t>保持</w:t>
      </w:r>
      <w:r w:rsidR="008725EE" w:rsidRPr="00E64FC6">
        <w:rPr>
          <w:sz w:val="24"/>
          <w:szCs w:val="24"/>
        </w:rPr>
        <w:t>良好的</w:t>
      </w:r>
      <w:r w:rsidRPr="00E64FC6">
        <w:rPr>
          <w:sz w:val="24"/>
          <w:szCs w:val="24"/>
        </w:rPr>
        <w:t>室内通风</w:t>
      </w:r>
      <w:r w:rsidRPr="00E64FC6">
        <w:rPr>
          <w:rFonts w:hint="eastAsia"/>
          <w:sz w:val="24"/>
          <w:szCs w:val="24"/>
        </w:rPr>
        <w:t>；如</w:t>
      </w:r>
      <w:r w:rsidR="00001417" w:rsidRPr="00E64FC6">
        <w:rPr>
          <w:rFonts w:hint="eastAsia"/>
          <w:sz w:val="24"/>
          <w:szCs w:val="24"/>
        </w:rPr>
        <w:t>身体不适</w:t>
      </w:r>
      <w:r w:rsidR="002470A9" w:rsidRPr="00E64FC6">
        <w:rPr>
          <w:sz w:val="24"/>
          <w:szCs w:val="24"/>
        </w:rPr>
        <w:t>及时</w:t>
      </w:r>
      <w:r w:rsidR="002470A9" w:rsidRPr="00E64FC6">
        <w:rPr>
          <w:rFonts w:hint="eastAsia"/>
          <w:sz w:val="24"/>
          <w:szCs w:val="24"/>
        </w:rPr>
        <w:t>就医</w:t>
      </w:r>
      <w:r w:rsidR="00001417" w:rsidRPr="00E64FC6">
        <w:rPr>
          <w:rFonts w:hint="eastAsia"/>
          <w:sz w:val="24"/>
          <w:szCs w:val="24"/>
        </w:rPr>
        <w:t>。</w:t>
      </w:r>
    </w:p>
    <w:p w14:paraId="7855D418" w14:textId="77777777" w:rsidR="00E64FC6" w:rsidRPr="00E64FC6" w:rsidRDefault="00E64FC6" w:rsidP="00256D86">
      <w:pPr>
        <w:spacing w:line="312" w:lineRule="auto"/>
        <w:rPr>
          <w:sz w:val="24"/>
          <w:szCs w:val="24"/>
        </w:rPr>
      </w:pPr>
    </w:p>
    <w:p w14:paraId="6721C428" w14:textId="1465DC8B" w:rsidR="00E923B9" w:rsidRPr="00E923B9" w:rsidRDefault="00E64FC6" w:rsidP="00E923B9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  <w:szCs w:val="24"/>
        </w:rPr>
      </w:pPr>
      <w:r w:rsidRPr="00683D9E">
        <w:rPr>
          <w:rFonts w:hint="eastAsia"/>
          <w:sz w:val="24"/>
          <w:szCs w:val="24"/>
        </w:rPr>
        <w:t>本人</w:t>
      </w:r>
      <w:r w:rsidR="00DF6275" w:rsidRPr="00683D9E">
        <w:rPr>
          <w:rFonts w:hint="eastAsia"/>
          <w:sz w:val="24"/>
          <w:szCs w:val="24"/>
        </w:rPr>
        <w:t>将在执行出访任务的事前、事中、事后持续关注疫情发展</w:t>
      </w:r>
      <w:r w:rsidR="00B50A5D" w:rsidRPr="00683D9E">
        <w:rPr>
          <w:rFonts w:hint="eastAsia"/>
          <w:sz w:val="24"/>
          <w:szCs w:val="24"/>
        </w:rPr>
        <w:t>，</w:t>
      </w:r>
      <w:r w:rsidR="00041C4B">
        <w:rPr>
          <w:rFonts w:hint="eastAsia"/>
          <w:sz w:val="24"/>
          <w:szCs w:val="24"/>
        </w:rPr>
        <w:t>疫情有可能</w:t>
      </w:r>
      <w:r w:rsidR="00041C4B">
        <w:rPr>
          <w:rFonts w:hint="eastAsia"/>
          <w:sz w:val="24"/>
          <w:szCs w:val="24"/>
        </w:rPr>
        <w:t>导致</w:t>
      </w:r>
      <w:r w:rsidR="00041C4B">
        <w:rPr>
          <w:rFonts w:hint="eastAsia"/>
          <w:sz w:val="24"/>
          <w:szCs w:val="24"/>
        </w:rPr>
        <w:t>滞留境外、机票费用等问题，将</w:t>
      </w:r>
      <w:r w:rsidR="00541873">
        <w:rPr>
          <w:rFonts w:hint="eastAsia"/>
          <w:sz w:val="24"/>
          <w:szCs w:val="24"/>
        </w:rPr>
        <w:t>严格按照项目资助方要求执行，</w:t>
      </w:r>
      <w:r w:rsidR="00B50A5D" w:rsidRPr="00683D9E">
        <w:rPr>
          <w:rFonts w:hint="eastAsia"/>
          <w:sz w:val="24"/>
          <w:szCs w:val="24"/>
        </w:rPr>
        <w:t>并</w:t>
      </w:r>
      <w:r w:rsidR="009232B7" w:rsidRPr="00683D9E">
        <w:rPr>
          <w:rFonts w:hint="eastAsia"/>
          <w:sz w:val="24"/>
          <w:szCs w:val="24"/>
        </w:rPr>
        <w:t>与</w:t>
      </w:r>
      <w:r w:rsidR="00541873">
        <w:rPr>
          <w:rFonts w:hint="eastAsia"/>
          <w:sz w:val="24"/>
          <w:szCs w:val="24"/>
        </w:rPr>
        <w:t>研究所</w:t>
      </w:r>
      <w:r w:rsidR="009232B7" w:rsidRPr="00683D9E">
        <w:rPr>
          <w:sz w:val="24"/>
          <w:szCs w:val="24"/>
        </w:rPr>
        <w:t>保持联系</w:t>
      </w:r>
      <w:r w:rsidR="00FA0962">
        <w:rPr>
          <w:rFonts w:hint="eastAsia"/>
          <w:sz w:val="24"/>
          <w:szCs w:val="24"/>
        </w:rPr>
        <w:t>；</w:t>
      </w:r>
      <w:r w:rsidR="004E78AA" w:rsidRPr="00683D9E">
        <w:rPr>
          <w:rFonts w:hint="eastAsia"/>
          <w:sz w:val="24"/>
          <w:szCs w:val="24"/>
        </w:rPr>
        <w:t>如</w:t>
      </w:r>
      <w:r w:rsidR="00DF6275" w:rsidRPr="00683D9E">
        <w:rPr>
          <w:rFonts w:hint="eastAsia"/>
          <w:sz w:val="24"/>
          <w:szCs w:val="24"/>
        </w:rPr>
        <w:t>有</w:t>
      </w:r>
      <w:r w:rsidR="00683D9E">
        <w:rPr>
          <w:sz w:val="24"/>
          <w:szCs w:val="24"/>
        </w:rPr>
        <w:t>特殊情况</w:t>
      </w:r>
      <w:r w:rsidR="00DF4215">
        <w:rPr>
          <w:rFonts w:hint="eastAsia"/>
          <w:sz w:val="24"/>
          <w:szCs w:val="24"/>
        </w:rPr>
        <w:t>（包括</w:t>
      </w:r>
      <w:r w:rsidR="00DF4215">
        <w:rPr>
          <w:sz w:val="24"/>
          <w:szCs w:val="24"/>
        </w:rPr>
        <w:t>但不限于感染新冠病毒、因疫情</w:t>
      </w:r>
      <w:r w:rsidR="00DF4215">
        <w:rPr>
          <w:rFonts w:hint="eastAsia"/>
          <w:sz w:val="24"/>
          <w:szCs w:val="24"/>
        </w:rPr>
        <w:t>未能</w:t>
      </w:r>
      <w:r w:rsidR="00DF4215">
        <w:rPr>
          <w:sz w:val="24"/>
          <w:szCs w:val="24"/>
        </w:rPr>
        <w:t>按时</w:t>
      </w:r>
      <w:r w:rsidR="00DF4215">
        <w:rPr>
          <w:rFonts w:hint="eastAsia"/>
          <w:sz w:val="24"/>
          <w:szCs w:val="24"/>
        </w:rPr>
        <w:t>返回）</w:t>
      </w:r>
      <w:r w:rsidR="00683D9E">
        <w:rPr>
          <w:sz w:val="24"/>
          <w:szCs w:val="24"/>
        </w:rPr>
        <w:t>，</w:t>
      </w:r>
      <w:r w:rsidR="004E78AA" w:rsidRPr="00683D9E">
        <w:rPr>
          <w:sz w:val="24"/>
          <w:szCs w:val="24"/>
        </w:rPr>
        <w:t>在</w:t>
      </w:r>
      <w:r w:rsidR="0046205E">
        <w:rPr>
          <w:rFonts w:hint="eastAsia"/>
          <w:sz w:val="24"/>
          <w:szCs w:val="24"/>
        </w:rPr>
        <w:t>条件允许的</w:t>
      </w:r>
      <w:r w:rsidR="0046205E">
        <w:rPr>
          <w:sz w:val="24"/>
          <w:szCs w:val="24"/>
        </w:rPr>
        <w:t>情况下</w:t>
      </w:r>
      <w:r w:rsidR="004E78AA" w:rsidRPr="00683D9E">
        <w:rPr>
          <w:sz w:val="24"/>
          <w:szCs w:val="24"/>
        </w:rPr>
        <w:t>第一时间通知</w:t>
      </w:r>
      <w:r w:rsidR="00541873">
        <w:rPr>
          <w:rFonts w:hint="eastAsia"/>
          <w:sz w:val="24"/>
          <w:szCs w:val="24"/>
        </w:rPr>
        <w:t>研究所</w:t>
      </w:r>
      <w:r w:rsidR="00FA0962">
        <w:rPr>
          <w:rFonts w:hint="eastAsia"/>
          <w:sz w:val="24"/>
          <w:szCs w:val="24"/>
        </w:rPr>
        <w:t>，</w:t>
      </w:r>
      <w:r w:rsidR="00FA0962">
        <w:rPr>
          <w:sz w:val="24"/>
          <w:szCs w:val="24"/>
        </w:rPr>
        <w:t>以便</w:t>
      </w:r>
      <w:r w:rsidR="00541873">
        <w:rPr>
          <w:rFonts w:hint="eastAsia"/>
          <w:sz w:val="24"/>
          <w:szCs w:val="24"/>
        </w:rPr>
        <w:t>研究所</w:t>
      </w:r>
      <w:r w:rsidR="00541873">
        <w:rPr>
          <w:sz w:val="24"/>
          <w:szCs w:val="24"/>
        </w:rPr>
        <w:t>知悉并</w:t>
      </w:r>
      <w:r w:rsidR="00FA0962">
        <w:rPr>
          <w:sz w:val="24"/>
          <w:szCs w:val="24"/>
        </w:rPr>
        <w:t>提供</w:t>
      </w:r>
      <w:r w:rsidR="00FA0962">
        <w:rPr>
          <w:rFonts w:hint="eastAsia"/>
          <w:sz w:val="24"/>
          <w:szCs w:val="24"/>
        </w:rPr>
        <w:t>协助</w:t>
      </w:r>
      <w:r w:rsidR="00683D9E">
        <w:rPr>
          <w:rFonts w:hint="eastAsia"/>
          <w:sz w:val="24"/>
          <w:szCs w:val="24"/>
        </w:rPr>
        <w:t>。</w:t>
      </w:r>
      <w:r w:rsidR="00CC39F7">
        <w:rPr>
          <w:rFonts w:hint="eastAsia"/>
          <w:sz w:val="24"/>
          <w:szCs w:val="24"/>
        </w:rPr>
        <w:t>研究所研究生出访</w:t>
      </w:r>
      <w:r w:rsidR="004E78AA" w:rsidRPr="00683D9E">
        <w:rPr>
          <w:sz w:val="24"/>
          <w:szCs w:val="24"/>
        </w:rPr>
        <w:t>联系人：</w:t>
      </w:r>
      <w:r w:rsidR="00CC39F7">
        <w:rPr>
          <w:sz w:val="24"/>
          <w:szCs w:val="24"/>
        </w:rPr>
        <w:t>李燕</w:t>
      </w:r>
      <w:r w:rsidR="004E78AA" w:rsidRPr="00683D9E">
        <w:rPr>
          <w:sz w:val="24"/>
          <w:szCs w:val="24"/>
        </w:rPr>
        <w:t>，</w:t>
      </w:r>
      <w:r w:rsidR="004E78AA" w:rsidRPr="00683D9E">
        <w:rPr>
          <w:rFonts w:hint="eastAsia"/>
          <w:sz w:val="24"/>
          <w:szCs w:val="24"/>
        </w:rPr>
        <w:t>电话</w:t>
      </w:r>
      <w:r w:rsidR="004E78AA" w:rsidRPr="00683D9E">
        <w:rPr>
          <w:rFonts w:hint="eastAsia"/>
          <w:sz w:val="24"/>
          <w:szCs w:val="24"/>
        </w:rPr>
        <w:t>86</w:t>
      </w:r>
      <w:r w:rsidR="00DF6275" w:rsidRPr="00683D9E">
        <w:rPr>
          <w:sz w:val="24"/>
          <w:szCs w:val="24"/>
        </w:rPr>
        <w:t>-20</w:t>
      </w:r>
      <w:r w:rsidR="004E78AA" w:rsidRPr="00683D9E">
        <w:rPr>
          <w:sz w:val="24"/>
          <w:szCs w:val="24"/>
        </w:rPr>
        <w:t>-</w:t>
      </w:r>
      <w:r w:rsidR="004E78AA" w:rsidRPr="00683D9E">
        <w:rPr>
          <w:rFonts w:hint="eastAsia"/>
          <w:sz w:val="24"/>
          <w:szCs w:val="24"/>
        </w:rPr>
        <w:t>85290</w:t>
      </w:r>
      <w:r w:rsidR="00CC39F7">
        <w:rPr>
          <w:sz w:val="24"/>
          <w:szCs w:val="24"/>
        </w:rPr>
        <w:t>182</w:t>
      </w:r>
      <w:r w:rsidR="004E78AA" w:rsidRPr="00683D9E">
        <w:rPr>
          <w:rFonts w:hint="eastAsia"/>
          <w:sz w:val="24"/>
          <w:szCs w:val="24"/>
        </w:rPr>
        <w:t>、</w:t>
      </w:r>
      <w:r w:rsidR="004E78AA" w:rsidRPr="00683D9E">
        <w:rPr>
          <w:rFonts w:hint="eastAsia"/>
          <w:sz w:val="24"/>
          <w:szCs w:val="24"/>
        </w:rPr>
        <w:t>86</w:t>
      </w:r>
      <w:r w:rsidR="004E78AA" w:rsidRPr="00683D9E">
        <w:rPr>
          <w:sz w:val="24"/>
          <w:szCs w:val="24"/>
        </w:rPr>
        <w:t>-13</w:t>
      </w:r>
      <w:r w:rsidR="00CC39F7">
        <w:rPr>
          <w:sz w:val="24"/>
          <w:szCs w:val="24"/>
        </w:rPr>
        <w:t>416161097</w:t>
      </w:r>
      <w:r w:rsidR="004E78AA" w:rsidRPr="00683D9E">
        <w:rPr>
          <w:rFonts w:hint="eastAsia"/>
          <w:sz w:val="24"/>
          <w:szCs w:val="24"/>
        </w:rPr>
        <w:t>，</w:t>
      </w:r>
      <w:hyperlink r:id="rId7" w:history="1">
        <w:r w:rsidR="004E78AA" w:rsidRPr="00683D9E">
          <w:rPr>
            <w:sz w:val="24"/>
            <w:szCs w:val="24"/>
          </w:rPr>
          <w:t>邮箱</w:t>
        </w:r>
        <w:r w:rsidR="00CC39F7">
          <w:rPr>
            <w:sz w:val="24"/>
            <w:szCs w:val="24"/>
          </w:rPr>
          <w:t>liyan</w:t>
        </w:r>
        <w:r w:rsidR="004E78AA" w:rsidRPr="00683D9E">
          <w:rPr>
            <w:rFonts w:hint="eastAsia"/>
            <w:sz w:val="24"/>
            <w:szCs w:val="24"/>
          </w:rPr>
          <w:t>@gig.ac.cn</w:t>
        </w:r>
      </w:hyperlink>
      <w:r w:rsidR="004E78AA" w:rsidRPr="00683D9E">
        <w:rPr>
          <w:rFonts w:hint="eastAsia"/>
          <w:sz w:val="24"/>
          <w:szCs w:val="24"/>
        </w:rPr>
        <w:t>，</w:t>
      </w:r>
      <w:r w:rsidRPr="00683D9E">
        <w:rPr>
          <w:sz w:val="24"/>
          <w:szCs w:val="24"/>
        </w:rPr>
        <w:t>地址</w:t>
      </w:r>
      <w:r w:rsidRPr="00683D9E">
        <w:rPr>
          <w:rFonts w:hint="eastAsia"/>
          <w:sz w:val="24"/>
          <w:szCs w:val="24"/>
        </w:rPr>
        <w:t>：中国</w:t>
      </w:r>
      <w:r w:rsidRPr="00683D9E">
        <w:rPr>
          <w:sz w:val="24"/>
          <w:szCs w:val="24"/>
        </w:rPr>
        <w:t>广东省</w:t>
      </w:r>
      <w:r w:rsidRPr="00683D9E">
        <w:rPr>
          <w:rFonts w:hint="eastAsia"/>
          <w:sz w:val="24"/>
          <w:szCs w:val="24"/>
        </w:rPr>
        <w:t>广州市</w:t>
      </w:r>
      <w:r w:rsidRPr="00683D9E">
        <w:rPr>
          <w:sz w:val="24"/>
          <w:szCs w:val="24"/>
        </w:rPr>
        <w:t>天河区科华街</w:t>
      </w:r>
      <w:r w:rsidRPr="00683D9E">
        <w:rPr>
          <w:rFonts w:hint="eastAsia"/>
          <w:sz w:val="24"/>
          <w:szCs w:val="24"/>
        </w:rPr>
        <w:t>511</w:t>
      </w:r>
      <w:r w:rsidRPr="00683D9E">
        <w:rPr>
          <w:rFonts w:hint="eastAsia"/>
          <w:sz w:val="24"/>
          <w:szCs w:val="24"/>
        </w:rPr>
        <w:t>号中国科学院</w:t>
      </w:r>
      <w:r w:rsidRPr="00683D9E">
        <w:rPr>
          <w:sz w:val="24"/>
          <w:szCs w:val="24"/>
        </w:rPr>
        <w:t>广州地球化学</w:t>
      </w:r>
      <w:r w:rsidRPr="00683D9E">
        <w:rPr>
          <w:rFonts w:hint="eastAsia"/>
          <w:sz w:val="24"/>
          <w:szCs w:val="24"/>
        </w:rPr>
        <w:t>研究所</w:t>
      </w:r>
      <w:r w:rsidR="00CC39F7">
        <w:rPr>
          <w:rFonts w:hint="eastAsia"/>
          <w:sz w:val="24"/>
          <w:szCs w:val="24"/>
        </w:rPr>
        <w:t>综合楼</w:t>
      </w:r>
      <w:r w:rsidR="00CC39F7">
        <w:rPr>
          <w:rFonts w:hint="eastAsia"/>
          <w:sz w:val="24"/>
          <w:szCs w:val="24"/>
        </w:rPr>
        <w:t>4</w:t>
      </w:r>
      <w:r w:rsidR="00CC39F7">
        <w:rPr>
          <w:sz w:val="24"/>
          <w:szCs w:val="24"/>
        </w:rPr>
        <w:t>15</w:t>
      </w:r>
      <w:r w:rsidR="00CC39F7">
        <w:rPr>
          <w:sz w:val="24"/>
          <w:szCs w:val="24"/>
        </w:rPr>
        <w:t>室</w:t>
      </w:r>
      <w:r w:rsidRPr="00683D9E">
        <w:rPr>
          <w:sz w:val="24"/>
          <w:szCs w:val="24"/>
        </w:rPr>
        <w:t>。</w:t>
      </w:r>
    </w:p>
    <w:p w14:paraId="6BC5DA72" w14:textId="77777777" w:rsidR="00E64FC6" w:rsidRDefault="00E64FC6" w:rsidP="00256D86">
      <w:pPr>
        <w:spacing w:line="312" w:lineRule="auto"/>
        <w:rPr>
          <w:sz w:val="24"/>
          <w:szCs w:val="24"/>
        </w:rPr>
      </w:pPr>
    </w:p>
    <w:p w14:paraId="205A2D2B" w14:textId="77777777" w:rsidR="009232B7" w:rsidRPr="00E64FC6" w:rsidRDefault="009232B7" w:rsidP="00256D86">
      <w:pPr>
        <w:pStyle w:val="a5"/>
        <w:numPr>
          <w:ilvl w:val="0"/>
          <w:numId w:val="1"/>
        </w:numPr>
        <w:spacing w:line="312" w:lineRule="auto"/>
        <w:ind w:firstLineChars="0"/>
        <w:rPr>
          <w:sz w:val="24"/>
          <w:szCs w:val="24"/>
        </w:rPr>
      </w:pPr>
      <w:bookmarkStart w:id="0" w:name="_GoBack"/>
      <w:bookmarkEnd w:id="0"/>
      <w:r w:rsidRPr="00E64FC6">
        <w:rPr>
          <w:rFonts w:hint="eastAsia"/>
          <w:sz w:val="24"/>
          <w:szCs w:val="24"/>
        </w:rPr>
        <w:t>本人</w:t>
      </w:r>
      <w:r w:rsidRPr="00E64FC6">
        <w:rPr>
          <w:sz w:val="24"/>
          <w:szCs w:val="24"/>
        </w:rPr>
        <w:t>家属知悉</w:t>
      </w:r>
      <w:r w:rsidR="004E78AA" w:rsidRPr="00E64FC6">
        <w:rPr>
          <w:rFonts w:hint="eastAsia"/>
          <w:sz w:val="24"/>
          <w:szCs w:val="24"/>
        </w:rPr>
        <w:t>并</w:t>
      </w:r>
      <w:r w:rsidR="004E78AA" w:rsidRPr="00E64FC6">
        <w:rPr>
          <w:sz w:val="24"/>
          <w:szCs w:val="24"/>
        </w:rPr>
        <w:t>同意</w:t>
      </w:r>
      <w:r w:rsidRPr="00E64FC6">
        <w:rPr>
          <w:rFonts w:hint="eastAsia"/>
          <w:sz w:val="24"/>
          <w:szCs w:val="24"/>
        </w:rPr>
        <w:t>本人</w:t>
      </w:r>
      <w:r w:rsidR="004E78AA" w:rsidRPr="00E64FC6">
        <w:rPr>
          <w:rFonts w:hint="eastAsia"/>
          <w:sz w:val="24"/>
          <w:szCs w:val="24"/>
        </w:rPr>
        <w:t>执行</w:t>
      </w:r>
      <w:r w:rsidR="004E78AA" w:rsidRPr="00E64FC6">
        <w:rPr>
          <w:sz w:val="24"/>
          <w:szCs w:val="24"/>
        </w:rPr>
        <w:t>此次出访任务</w:t>
      </w:r>
      <w:r w:rsidR="004E78AA" w:rsidRPr="00E64FC6">
        <w:rPr>
          <w:rFonts w:hint="eastAsia"/>
          <w:sz w:val="24"/>
          <w:szCs w:val="24"/>
        </w:rPr>
        <w:t>，</w:t>
      </w:r>
      <w:r w:rsidR="004E78AA" w:rsidRPr="00E64FC6">
        <w:rPr>
          <w:sz w:val="24"/>
          <w:szCs w:val="24"/>
        </w:rPr>
        <w:t>家属信息如下：</w:t>
      </w:r>
    </w:p>
    <w:tbl>
      <w:tblPr>
        <w:tblStyle w:val="a4"/>
        <w:tblW w:w="5000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1016"/>
        <w:gridCol w:w="3911"/>
        <w:gridCol w:w="1026"/>
        <w:gridCol w:w="4009"/>
      </w:tblGrid>
      <w:tr w:rsidR="00247E9E" w:rsidRPr="00E64FC6" w14:paraId="212BB70B" w14:textId="77777777" w:rsidTr="00AC6AED">
        <w:tc>
          <w:tcPr>
            <w:tcW w:w="510" w:type="pct"/>
            <w:shd w:val="clear" w:color="auto" w:fill="E7E6E6" w:themeFill="background2"/>
            <w:vAlign w:val="center"/>
          </w:tcPr>
          <w:p w14:paraId="3E8397DF" w14:textId="77777777" w:rsidR="00247E9E" w:rsidRPr="00E64FC6" w:rsidRDefault="00247E9E" w:rsidP="00AC6AED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63" w:type="pct"/>
            <w:shd w:val="clear" w:color="auto" w:fill="E7E6E6" w:themeFill="background2"/>
          </w:tcPr>
          <w:p w14:paraId="59662A44" w14:textId="77777777" w:rsidR="00247E9E" w:rsidRPr="00E64FC6" w:rsidRDefault="00247E9E" w:rsidP="00256D86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E7E6E6" w:themeFill="background2"/>
          </w:tcPr>
          <w:p w14:paraId="3F704DE4" w14:textId="601C6886" w:rsidR="00247E9E" w:rsidRPr="00E64FC6" w:rsidRDefault="00247E9E" w:rsidP="00256D86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2012" w:type="pct"/>
            <w:shd w:val="clear" w:color="auto" w:fill="E7E6E6" w:themeFill="background2"/>
          </w:tcPr>
          <w:p w14:paraId="5268FFD7" w14:textId="77777777" w:rsidR="00247E9E" w:rsidRPr="00E64FC6" w:rsidRDefault="00247E9E" w:rsidP="00256D86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247E9E" w:rsidRPr="00E64FC6" w14:paraId="055F8281" w14:textId="77777777" w:rsidTr="00E535B3">
        <w:tc>
          <w:tcPr>
            <w:tcW w:w="510" w:type="pct"/>
            <w:shd w:val="clear" w:color="auto" w:fill="E7E6E6" w:themeFill="background2"/>
          </w:tcPr>
          <w:p w14:paraId="2519F5F7" w14:textId="77777777" w:rsidR="00247E9E" w:rsidRPr="00E64FC6" w:rsidRDefault="00247E9E" w:rsidP="00256D86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963" w:type="pct"/>
            <w:shd w:val="clear" w:color="auto" w:fill="E7E6E6" w:themeFill="background2"/>
          </w:tcPr>
          <w:p w14:paraId="6FFDDDD1" w14:textId="77777777" w:rsidR="00247E9E" w:rsidRPr="00E64FC6" w:rsidRDefault="00247E9E" w:rsidP="00256D86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E7E6E6" w:themeFill="background2"/>
          </w:tcPr>
          <w:p w14:paraId="79339A00" w14:textId="77777777" w:rsidR="00247E9E" w:rsidRPr="00E64FC6" w:rsidRDefault="00247E9E" w:rsidP="00256D86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012" w:type="pct"/>
            <w:shd w:val="clear" w:color="auto" w:fill="E7E6E6" w:themeFill="background2"/>
          </w:tcPr>
          <w:p w14:paraId="4BA7F49A" w14:textId="77777777" w:rsidR="00247E9E" w:rsidRPr="00E64FC6" w:rsidRDefault="00247E9E" w:rsidP="00256D86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247E9E" w:rsidRPr="00E64FC6" w14:paraId="7406372B" w14:textId="77777777" w:rsidTr="00E535B3">
        <w:tc>
          <w:tcPr>
            <w:tcW w:w="510" w:type="pct"/>
            <w:shd w:val="clear" w:color="auto" w:fill="E7E6E6" w:themeFill="background2"/>
          </w:tcPr>
          <w:p w14:paraId="3C1E3813" w14:textId="77777777" w:rsidR="00247E9E" w:rsidRPr="00E64FC6" w:rsidRDefault="00247E9E" w:rsidP="00256D86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1963" w:type="pct"/>
            <w:shd w:val="clear" w:color="auto" w:fill="E7E6E6" w:themeFill="background2"/>
          </w:tcPr>
          <w:p w14:paraId="6E5A06FE" w14:textId="77777777" w:rsidR="00247E9E" w:rsidRPr="00E64FC6" w:rsidRDefault="00247E9E" w:rsidP="00256D86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E7E6E6" w:themeFill="background2"/>
          </w:tcPr>
          <w:p w14:paraId="0ECB332A" w14:textId="77777777" w:rsidR="00247E9E" w:rsidRPr="00E64FC6" w:rsidRDefault="00247E9E" w:rsidP="00256D86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012" w:type="pct"/>
            <w:shd w:val="clear" w:color="auto" w:fill="E7E6E6" w:themeFill="background2"/>
          </w:tcPr>
          <w:p w14:paraId="24769386" w14:textId="77777777" w:rsidR="00247E9E" w:rsidRPr="00E64FC6" w:rsidRDefault="00247E9E" w:rsidP="00256D86">
            <w:pPr>
              <w:spacing w:line="312" w:lineRule="auto"/>
              <w:rPr>
                <w:sz w:val="24"/>
                <w:szCs w:val="24"/>
              </w:rPr>
            </w:pPr>
          </w:p>
        </w:tc>
      </w:tr>
    </w:tbl>
    <w:p w14:paraId="2D7F755E" w14:textId="77777777" w:rsidR="00E64FC6" w:rsidRDefault="00E64FC6" w:rsidP="00256D86">
      <w:pPr>
        <w:spacing w:line="312" w:lineRule="auto"/>
        <w:rPr>
          <w:sz w:val="24"/>
          <w:szCs w:val="24"/>
        </w:rPr>
      </w:pPr>
    </w:p>
    <w:p w14:paraId="48738AB5" w14:textId="7A325C7D" w:rsidR="0046205E" w:rsidRPr="0046205E" w:rsidRDefault="0046205E" w:rsidP="00256D86">
      <w:pPr>
        <w:spacing w:line="312" w:lineRule="auto"/>
        <w:rPr>
          <w:sz w:val="24"/>
          <w:szCs w:val="24"/>
        </w:rPr>
      </w:pPr>
      <w:r w:rsidRPr="0046205E">
        <w:rPr>
          <w:rFonts w:hint="eastAsia"/>
          <w:sz w:val="24"/>
          <w:szCs w:val="24"/>
        </w:rPr>
        <w:t>*</w:t>
      </w:r>
      <w:r w:rsidRPr="0046205E">
        <w:rPr>
          <w:sz w:val="24"/>
          <w:szCs w:val="24"/>
        </w:rPr>
        <w:t xml:space="preserve"> </w:t>
      </w:r>
      <w:r w:rsidRPr="0046205E">
        <w:rPr>
          <w:rFonts w:hint="eastAsia"/>
          <w:sz w:val="24"/>
          <w:szCs w:val="24"/>
        </w:rPr>
        <w:t>本知情书</w:t>
      </w:r>
      <w:r w:rsidRPr="0046205E">
        <w:rPr>
          <w:sz w:val="24"/>
          <w:szCs w:val="24"/>
        </w:rPr>
        <w:t>及附件一式两份，出访人和单位各执一份。</w:t>
      </w:r>
    </w:p>
    <w:p w14:paraId="0E03CCF4" w14:textId="77777777" w:rsidR="00256D86" w:rsidRPr="00E64FC6" w:rsidRDefault="00256D86" w:rsidP="00256D86">
      <w:pPr>
        <w:spacing w:line="312" w:lineRule="auto"/>
        <w:rPr>
          <w:sz w:val="24"/>
          <w:szCs w:val="24"/>
        </w:rPr>
      </w:pPr>
    </w:p>
    <w:p w14:paraId="42DA54BA" w14:textId="336F9D59" w:rsidR="00E64FC6" w:rsidRDefault="00E64FC6" w:rsidP="00873F2B">
      <w:pPr>
        <w:spacing w:line="312" w:lineRule="auto"/>
        <w:ind w:leftChars="2400" w:left="5040"/>
        <w:rPr>
          <w:sz w:val="24"/>
          <w:szCs w:val="24"/>
          <w:u w:val="single"/>
        </w:rPr>
      </w:pPr>
      <w:r w:rsidRPr="00E64FC6">
        <w:rPr>
          <w:rFonts w:hint="eastAsia"/>
          <w:sz w:val="24"/>
          <w:szCs w:val="24"/>
        </w:rPr>
        <w:t>出访人</w:t>
      </w:r>
      <w:r w:rsidRPr="00E64FC6">
        <w:rPr>
          <w:sz w:val="24"/>
          <w:szCs w:val="24"/>
        </w:rPr>
        <w:t>签字</w:t>
      </w:r>
      <w:r w:rsidRPr="00E64FC6">
        <w:rPr>
          <w:rFonts w:hint="eastAsia"/>
          <w:sz w:val="24"/>
          <w:szCs w:val="24"/>
        </w:rPr>
        <w:t>：</w:t>
      </w:r>
      <w:r w:rsidRPr="00E64FC6">
        <w:rPr>
          <w:sz w:val="24"/>
          <w:szCs w:val="24"/>
          <w:u w:val="single"/>
        </w:rPr>
        <w:tab/>
      </w:r>
      <w:r w:rsidRPr="00E64FC6">
        <w:rPr>
          <w:sz w:val="24"/>
          <w:szCs w:val="24"/>
          <w:u w:val="single"/>
        </w:rPr>
        <w:tab/>
      </w:r>
      <w:r w:rsidRPr="00E64FC6">
        <w:rPr>
          <w:sz w:val="24"/>
          <w:szCs w:val="24"/>
          <w:u w:val="single"/>
        </w:rPr>
        <w:tab/>
      </w:r>
      <w:r w:rsidRPr="00E64FC6">
        <w:rPr>
          <w:sz w:val="24"/>
          <w:szCs w:val="24"/>
          <w:u w:val="single"/>
        </w:rPr>
        <w:tab/>
      </w:r>
      <w:r w:rsidRPr="00E64FC6">
        <w:rPr>
          <w:sz w:val="24"/>
          <w:szCs w:val="24"/>
          <w:u w:val="single"/>
        </w:rPr>
        <w:tab/>
      </w:r>
      <w:r w:rsidR="00873F2B">
        <w:rPr>
          <w:sz w:val="24"/>
          <w:szCs w:val="24"/>
          <w:u w:val="single"/>
        </w:rPr>
        <w:tab/>
      </w:r>
    </w:p>
    <w:p w14:paraId="4CF1443A" w14:textId="77777777" w:rsidR="00E64FC6" w:rsidRPr="00E64FC6" w:rsidRDefault="00E64FC6" w:rsidP="00873F2B">
      <w:pPr>
        <w:spacing w:line="312" w:lineRule="auto"/>
        <w:ind w:leftChars="2400" w:left="5040"/>
        <w:rPr>
          <w:sz w:val="24"/>
          <w:szCs w:val="24"/>
        </w:rPr>
      </w:pPr>
    </w:p>
    <w:p w14:paraId="5ED34B0C" w14:textId="5BF423AA" w:rsidR="00B50A5D" w:rsidRDefault="00E64FC6" w:rsidP="00873F2B">
      <w:pPr>
        <w:spacing w:line="312" w:lineRule="auto"/>
        <w:ind w:leftChars="2400" w:left="5040"/>
        <w:rPr>
          <w:sz w:val="24"/>
          <w:szCs w:val="24"/>
        </w:rPr>
      </w:pPr>
      <w:r w:rsidRPr="00E64FC6">
        <w:rPr>
          <w:rFonts w:hint="eastAsia"/>
          <w:sz w:val="24"/>
          <w:szCs w:val="24"/>
        </w:rPr>
        <w:t>日期</w:t>
      </w:r>
      <w:r w:rsidRPr="00E64FC6">
        <w:rPr>
          <w:sz w:val="24"/>
          <w:szCs w:val="24"/>
        </w:rPr>
        <w:t>：</w:t>
      </w:r>
      <w:r w:rsidRPr="00E64FC6">
        <w:rPr>
          <w:sz w:val="24"/>
          <w:szCs w:val="24"/>
          <w:u w:val="single"/>
        </w:rPr>
        <w:tab/>
      </w:r>
      <w:r w:rsidRPr="00E64FC6">
        <w:rPr>
          <w:sz w:val="24"/>
          <w:szCs w:val="24"/>
          <w:u w:val="single"/>
        </w:rPr>
        <w:tab/>
      </w:r>
      <w:r w:rsidRPr="00E64FC6">
        <w:rPr>
          <w:sz w:val="24"/>
          <w:szCs w:val="24"/>
          <w:u w:val="single"/>
        </w:rPr>
        <w:tab/>
      </w:r>
      <w:r w:rsidRPr="00E64FC6">
        <w:rPr>
          <w:sz w:val="24"/>
          <w:szCs w:val="24"/>
          <w:u w:val="single"/>
        </w:rPr>
        <w:tab/>
      </w:r>
      <w:r w:rsidRPr="00E64FC6">
        <w:rPr>
          <w:sz w:val="24"/>
          <w:szCs w:val="24"/>
          <w:u w:val="single"/>
        </w:rPr>
        <w:tab/>
      </w:r>
      <w:r w:rsidR="00873F2B">
        <w:rPr>
          <w:sz w:val="24"/>
          <w:szCs w:val="24"/>
          <w:u w:val="single"/>
        </w:rPr>
        <w:tab/>
      </w:r>
      <w:r w:rsidR="00B50A5D">
        <w:rPr>
          <w:sz w:val="24"/>
          <w:szCs w:val="24"/>
        </w:rPr>
        <w:br w:type="page"/>
      </w:r>
    </w:p>
    <w:p w14:paraId="6AF2ED5D" w14:textId="77777777" w:rsidR="00B50A5D" w:rsidRPr="0018165E" w:rsidRDefault="00B50A5D" w:rsidP="00B50A5D">
      <w:pPr>
        <w:spacing w:line="312" w:lineRule="auto"/>
        <w:rPr>
          <w:rFonts w:ascii="仿宋" w:eastAsia="仿宋" w:hAnsi="仿宋"/>
          <w:b/>
          <w:sz w:val="28"/>
          <w:szCs w:val="24"/>
        </w:rPr>
      </w:pPr>
      <w:r w:rsidRPr="0018165E">
        <w:rPr>
          <w:rFonts w:ascii="仿宋" w:eastAsia="仿宋" w:hAnsi="仿宋" w:hint="eastAsia"/>
          <w:b/>
          <w:sz w:val="28"/>
          <w:szCs w:val="24"/>
        </w:rPr>
        <w:lastRenderedPageBreak/>
        <w:t>附件</w:t>
      </w:r>
      <w:r w:rsidRPr="0018165E">
        <w:rPr>
          <w:rFonts w:ascii="仿宋" w:eastAsia="仿宋" w:hAnsi="仿宋"/>
          <w:b/>
          <w:sz w:val="28"/>
          <w:szCs w:val="24"/>
        </w:rPr>
        <w:t>：</w:t>
      </w:r>
    </w:p>
    <w:p w14:paraId="2164CF40" w14:textId="77777777" w:rsidR="00873F2B" w:rsidRDefault="00873F2B" w:rsidP="00B50A5D">
      <w:pPr>
        <w:spacing w:line="312" w:lineRule="auto"/>
        <w:rPr>
          <w:sz w:val="24"/>
          <w:szCs w:val="24"/>
        </w:rPr>
      </w:pPr>
    </w:p>
    <w:p w14:paraId="0488F91B" w14:textId="77777777" w:rsidR="00B50A5D" w:rsidRPr="0018165E" w:rsidRDefault="00B50A5D" w:rsidP="00B50A5D">
      <w:pPr>
        <w:spacing w:line="312" w:lineRule="auto"/>
        <w:jc w:val="center"/>
        <w:rPr>
          <w:rFonts w:ascii="黑体" w:eastAsia="黑体" w:hAnsi="黑体"/>
          <w:b/>
          <w:sz w:val="32"/>
          <w:szCs w:val="24"/>
        </w:rPr>
      </w:pPr>
      <w:r w:rsidRPr="0018165E">
        <w:rPr>
          <w:rFonts w:ascii="黑体" w:eastAsia="黑体" w:hAnsi="黑体" w:hint="eastAsia"/>
          <w:b/>
          <w:sz w:val="32"/>
          <w:szCs w:val="24"/>
        </w:rPr>
        <w:t>相关联系人</w:t>
      </w:r>
    </w:p>
    <w:p w14:paraId="64859391" w14:textId="21809D5C" w:rsidR="00426D33" w:rsidRDefault="00B50A5D" w:rsidP="00B50A5D">
      <w:pPr>
        <w:spacing w:line="312" w:lineRule="auto"/>
        <w:jc w:val="center"/>
        <w:rPr>
          <w:b/>
          <w:sz w:val="24"/>
          <w:szCs w:val="24"/>
        </w:rPr>
      </w:pPr>
      <w:r w:rsidRPr="00B50A5D">
        <w:rPr>
          <w:rFonts w:hint="eastAsia"/>
          <w:b/>
          <w:sz w:val="24"/>
          <w:szCs w:val="24"/>
        </w:rPr>
        <w:t>（请</w:t>
      </w:r>
      <w:r w:rsidRPr="00B50A5D">
        <w:rPr>
          <w:b/>
          <w:sz w:val="24"/>
          <w:szCs w:val="24"/>
        </w:rPr>
        <w:t>尽量填写</w:t>
      </w:r>
      <w:r w:rsidRPr="00B50A5D">
        <w:rPr>
          <w:rFonts w:hint="eastAsia"/>
          <w:b/>
          <w:sz w:val="24"/>
          <w:szCs w:val="24"/>
        </w:rPr>
        <w:t>）</w:t>
      </w:r>
    </w:p>
    <w:p w14:paraId="5E218EE3" w14:textId="77777777" w:rsidR="0046205E" w:rsidRPr="00B50A5D" w:rsidRDefault="0046205E" w:rsidP="00B50A5D">
      <w:pPr>
        <w:spacing w:line="312" w:lineRule="auto"/>
        <w:jc w:val="center"/>
        <w:rPr>
          <w:b/>
          <w:sz w:val="24"/>
          <w:szCs w:val="24"/>
        </w:rPr>
      </w:pPr>
    </w:p>
    <w:tbl>
      <w:tblPr>
        <w:tblStyle w:val="a4"/>
        <w:tblW w:w="5035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1517"/>
        <w:gridCol w:w="4223"/>
        <w:gridCol w:w="4292"/>
      </w:tblGrid>
      <w:tr w:rsidR="00CC39F7" w:rsidRPr="00E64FC6" w14:paraId="588D899D" w14:textId="77777777" w:rsidTr="00CC39F7">
        <w:tc>
          <w:tcPr>
            <w:tcW w:w="756" w:type="pct"/>
            <w:shd w:val="clear" w:color="auto" w:fill="E7E6E6" w:themeFill="background2"/>
          </w:tcPr>
          <w:p w14:paraId="737B0F71" w14:textId="77777777" w:rsidR="00CC39F7" w:rsidRPr="00E64FC6" w:rsidRDefault="00CC39F7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pct"/>
            <w:shd w:val="clear" w:color="auto" w:fill="E7E6E6" w:themeFill="background2"/>
          </w:tcPr>
          <w:p w14:paraId="530C6639" w14:textId="77777777" w:rsidR="00CC39F7" w:rsidRPr="00E64FC6" w:rsidRDefault="00CC39F7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本人</w:t>
            </w:r>
          </w:p>
        </w:tc>
        <w:tc>
          <w:tcPr>
            <w:tcW w:w="2139" w:type="pct"/>
            <w:shd w:val="clear" w:color="auto" w:fill="E7E6E6" w:themeFill="background2"/>
          </w:tcPr>
          <w:p w14:paraId="172A9B1E" w14:textId="77777777" w:rsidR="00CC39F7" w:rsidRPr="00E64FC6" w:rsidRDefault="00CC39F7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外方邀请人</w:t>
            </w:r>
          </w:p>
        </w:tc>
      </w:tr>
      <w:tr w:rsidR="00CC39F7" w:rsidRPr="00E64FC6" w14:paraId="2E8FFA97" w14:textId="77777777" w:rsidTr="00CC39F7">
        <w:tc>
          <w:tcPr>
            <w:tcW w:w="756" w:type="pct"/>
            <w:shd w:val="clear" w:color="auto" w:fill="E7E6E6" w:themeFill="background2"/>
          </w:tcPr>
          <w:p w14:paraId="48E54352" w14:textId="77777777" w:rsidR="00CC39F7" w:rsidRPr="00E64FC6" w:rsidRDefault="00CC39F7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05" w:type="pct"/>
            <w:shd w:val="clear" w:color="auto" w:fill="E7E6E6" w:themeFill="background2"/>
          </w:tcPr>
          <w:p w14:paraId="1E548139" w14:textId="77777777" w:rsidR="00CC39F7" w:rsidRPr="00E64FC6" w:rsidRDefault="00CC39F7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E7E6E6" w:themeFill="background2"/>
          </w:tcPr>
          <w:p w14:paraId="100518AA" w14:textId="77777777" w:rsidR="00CC39F7" w:rsidRPr="00E64FC6" w:rsidRDefault="00CC39F7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CC39F7" w:rsidRPr="00E64FC6" w14:paraId="498BB9E3" w14:textId="77777777" w:rsidTr="00CC39F7">
        <w:tc>
          <w:tcPr>
            <w:tcW w:w="756" w:type="pct"/>
            <w:shd w:val="clear" w:color="auto" w:fill="E7E6E6" w:themeFill="background2"/>
          </w:tcPr>
          <w:p w14:paraId="648D3B9C" w14:textId="77777777" w:rsidR="00CC39F7" w:rsidRPr="00E64FC6" w:rsidRDefault="00CC39F7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105" w:type="pct"/>
            <w:shd w:val="clear" w:color="auto" w:fill="E7E6E6" w:themeFill="background2"/>
          </w:tcPr>
          <w:p w14:paraId="1934B7D3" w14:textId="77777777" w:rsidR="00CC39F7" w:rsidRPr="00E64FC6" w:rsidRDefault="00CC39F7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E7E6E6" w:themeFill="background2"/>
          </w:tcPr>
          <w:p w14:paraId="4F995CD8" w14:textId="77777777" w:rsidR="00CC39F7" w:rsidRPr="00E64FC6" w:rsidRDefault="00CC39F7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CC39F7" w:rsidRPr="00E64FC6" w14:paraId="300A5B33" w14:textId="77777777" w:rsidTr="00CC39F7">
        <w:tc>
          <w:tcPr>
            <w:tcW w:w="756" w:type="pct"/>
            <w:shd w:val="clear" w:color="auto" w:fill="E7E6E6" w:themeFill="background2"/>
          </w:tcPr>
          <w:p w14:paraId="10671721" w14:textId="77777777" w:rsidR="00CC39F7" w:rsidRPr="00E64FC6" w:rsidRDefault="00CC39F7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105" w:type="pct"/>
            <w:shd w:val="clear" w:color="auto" w:fill="E7E6E6" w:themeFill="background2"/>
          </w:tcPr>
          <w:p w14:paraId="5DEF0269" w14:textId="77777777" w:rsidR="00CC39F7" w:rsidRPr="00E64FC6" w:rsidRDefault="00CC39F7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E7E6E6" w:themeFill="background2"/>
          </w:tcPr>
          <w:p w14:paraId="68C38676" w14:textId="77777777" w:rsidR="00CC39F7" w:rsidRPr="00E64FC6" w:rsidRDefault="00CC39F7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CC39F7" w:rsidRPr="00E64FC6" w14:paraId="358CCE02" w14:textId="77777777" w:rsidTr="00CC39F7">
        <w:tc>
          <w:tcPr>
            <w:tcW w:w="756" w:type="pct"/>
            <w:shd w:val="clear" w:color="auto" w:fill="E7E6E6" w:themeFill="background2"/>
          </w:tcPr>
          <w:p w14:paraId="4366CA65" w14:textId="77777777" w:rsidR="00CC39F7" w:rsidRDefault="00CC39F7" w:rsidP="00D06D72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出访</w:t>
            </w:r>
            <w:r>
              <w:rPr>
                <w:rFonts w:hint="eastAsia"/>
                <w:sz w:val="24"/>
                <w:szCs w:val="24"/>
              </w:rPr>
              <w:t>停留</w:t>
            </w:r>
          </w:p>
          <w:p w14:paraId="18597072" w14:textId="596F6439" w:rsidR="00CC39F7" w:rsidRPr="00E64FC6" w:rsidRDefault="00CC39F7" w:rsidP="00D06D72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sz w:val="24"/>
                <w:szCs w:val="24"/>
              </w:rPr>
              <w:t>地址</w:t>
            </w:r>
          </w:p>
        </w:tc>
        <w:tc>
          <w:tcPr>
            <w:tcW w:w="2105" w:type="pct"/>
            <w:shd w:val="clear" w:color="auto" w:fill="E7E6E6" w:themeFill="background2"/>
          </w:tcPr>
          <w:p w14:paraId="3A3B92BE" w14:textId="77777777" w:rsidR="00CC39F7" w:rsidRPr="00E64FC6" w:rsidRDefault="00CC39F7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E7E6E6" w:themeFill="background2"/>
          </w:tcPr>
          <w:p w14:paraId="39C7802B" w14:textId="77777777" w:rsidR="00CC39F7" w:rsidRPr="00E64FC6" w:rsidRDefault="00CC39F7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CC39F7" w:rsidRPr="00E64FC6" w14:paraId="222E45F5" w14:textId="77777777" w:rsidTr="00CC39F7">
        <w:tc>
          <w:tcPr>
            <w:tcW w:w="756" w:type="pct"/>
            <w:shd w:val="clear" w:color="auto" w:fill="E7E6E6" w:themeFill="background2"/>
          </w:tcPr>
          <w:p w14:paraId="75C7FB24" w14:textId="77777777" w:rsidR="00CC39F7" w:rsidRPr="00E64FC6" w:rsidRDefault="00CC39F7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105" w:type="pct"/>
            <w:shd w:val="clear" w:color="auto" w:fill="E7E6E6" w:themeFill="background2"/>
          </w:tcPr>
          <w:p w14:paraId="13FA7ACF" w14:textId="77777777" w:rsidR="00CC39F7" w:rsidRPr="00E64FC6" w:rsidRDefault="00CC39F7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139" w:type="pct"/>
            <w:shd w:val="clear" w:color="auto" w:fill="E7E6E6" w:themeFill="background2"/>
          </w:tcPr>
          <w:p w14:paraId="19425E74" w14:textId="77777777" w:rsidR="00CC39F7" w:rsidRPr="00E64FC6" w:rsidRDefault="00CC39F7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</w:tbl>
    <w:p w14:paraId="643E9C39" w14:textId="77777777" w:rsidR="00B50A5D" w:rsidRPr="00E64FC6" w:rsidRDefault="00B50A5D" w:rsidP="00B50A5D">
      <w:pPr>
        <w:spacing w:line="312" w:lineRule="auto"/>
        <w:rPr>
          <w:sz w:val="24"/>
          <w:szCs w:val="24"/>
        </w:rPr>
      </w:pPr>
    </w:p>
    <w:tbl>
      <w:tblPr>
        <w:tblStyle w:val="a4"/>
        <w:tblW w:w="5038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1592"/>
        <w:gridCol w:w="4192"/>
        <w:gridCol w:w="4254"/>
      </w:tblGrid>
      <w:tr w:rsidR="00B50A5D" w:rsidRPr="00E64FC6" w14:paraId="20753F72" w14:textId="77777777" w:rsidTr="00F008EC">
        <w:tc>
          <w:tcPr>
            <w:tcW w:w="793" w:type="pct"/>
            <w:shd w:val="clear" w:color="auto" w:fill="E7E6E6" w:themeFill="background2"/>
          </w:tcPr>
          <w:p w14:paraId="50FC16D7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E7E6E6" w:themeFill="background2"/>
            <w:vAlign w:val="center"/>
          </w:tcPr>
          <w:p w14:paraId="720511AA" w14:textId="100FE913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紧急联系人（</w:t>
            </w:r>
            <w:r w:rsidR="00541873">
              <w:rPr>
                <w:rFonts w:hint="eastAsia"/>
                <w:sz w:val="24"/>
                <w:szCs w:val="24"/>
              </w:rPr>
              <w:t>在所同学</w:t>
            </w:r>
            <w:r w:rsidRPr="00E64FC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120" w:type="pct"/>
            <w:shd w:val="clear" w:color="auto" w:fill="E7E6E6" w:themeFill="background2"/>
            <w:vAlign w:val="center"/>
          </w:tcPr>
          <w:p w14:paraId="4783A59C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紧急</w:t>
            </w:r>
            <w:r w:rsidRPr="00E64FC6">
              <w:rPr>
                <w:sz w:val="24"/>
                <w:szCs w:val="24"/>
              </w:rPr>
              <w:t>联系人（</w:t>
            </w:r>
            <w:r w:rsidRPr="00E64FC6">
              <w:rPr>
                <w:rFonts w:hint="eastAsia"/>
                <w:sz w:val="24"/>
                <w:szCs w:val="24"/>
              </w:rPr>
              <w:t>家属</w:t>
            </w:r>
            <w:r w:rsidRPr="00E64FC6">
              <w:rPr>
                <w:sz w:val="24"/>
                <w:szCs w:val="24"/>
              </w:rPr>
              <w:t>）</w:t>
            </w:r>
          </w:p>
        </w:tc>
      </w:tr>
      <w:tr w:rsidR="00B50A5D" w:rsidRPr="00E64FC6" w14:paraId="217E51F4" w14:textId="77777777" w:rsidTr="00F008EC">
        <w:tc>
          <w:tcPr>
            <w:tcW w:w="793" w:type="pct"/>
            <w:shd w:val="clear" w:color="auto" w:fill="E7E6E6" w:themeFill="background2"/>
          </w:tcPr>
          <w:p w14:paraId="4D0FAFDC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88" w:type="pct"/>
            <w:shd w:val="clear" w:color="auto" w:fill="E7E6E6" w:themeFill="background2"/>
          </w:tcPr>
          <w:p w14:paraId="6DDA74A5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120" w:type="pct"/>
            <w:shd w:val="clear" w:color="auto" w:fill="E7E6E6" w:themeFill="background2"/>
          </w:tcPr>
          <w:p w14:paraId="70B9C318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B50A5D" w:rsidRPr="00E64FC6" w14:paraId="13116EFA" w14:textId="77777777" w:rsidTr="00F008EC">
        <w:tc>
          <w:tcPr>
            <w:tcW w:w="793" w:type="pct"/>
            <w:shd w:val="clear" w:color="auto" w:fill="E7E6E6" w:themeFill="background2"/>
          </w:tcPr>
          <w:p w14:paraId="061AB637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088" w:type="pct"/>
            <w:shd w:val="clear" w:color="auto" w:fill="E7E6E6" w:themeFill="background2"/>
          </w:tcPr>
          <w:p w14:paraId="49CD14C7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120" w:type="pct"/>
            <w:shd w:val="clear" w:color="auto" w:fill="E7E6E6" w:themeFill="background2"/>
          </w:tcPr>
          <w:p w14:paraId="5BA2E3FE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B50A5D" w:rsidRPr="00E64FC6" w14:paraId="63F2E5A3" w14:textId="77777777" w:rsidTr="00F008EC">
        <w:tc>
          <w:tcPr>
            <w:tcW w:w="793" w:type="pct"/>
            <w:shd w:val="clear" w:color="auto" w:fill="E7E6E6" w:themeFill="background2"/>
          </w:tcPr>
          <w:p w14:paraId="1EDB2F49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088" w:type="pct"/>
            <w:shd w:val="clear" w:color="auto" w:fill="E7E6E6" w:themeFill="background2"/>
          </w:tcPr>
          <w:p w14:paraId="59B1BB6A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120" w:type="pct"/>
            <w:shd w:val="clear" w:color="auto" w:fill="E7E6E6" w:themeFill="background2"/>
          </w:tcPr>
          <w:p w14:paraId="126FBEAE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B50A5D" w:rsidRPr="00E64FC6" w14:paraId="77262000" w14:textId="77777777" w:rsidTr="00F008EC">
        <w:tc>
          <w:tcPr>
            <w:tcW w:w="793" w:type="pct"/>
            <w:shd w:val="clear" w:color="auto" w:fill="E7E6E6" w:themeFill="background2"/>
          </w:tcPr>
          <w:p w14:paraId="7860828A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2088" w:type="pct"/>
            <w:shd w:val="clear" w:color="auto" w:fill="E7E6E6" w:themeFill="background2"/>
          </w:tcPr>
          <w:p w14:paraId="297CF0A7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120" w:type="pct"/>
            <w:shd w:val="clear" w:color="auto" w:fill="E7E6E6" w:themeFill="background2"/>
          </w:tcPr>
          <w:p w14:paraId="39290EB6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B50A5D" w:rsidRPr="00E64FC6" w14:paraId="4F8BD97E" w14:textId="77777777" w:rsidTr="00F008EC">
        <w:tc>
          <w:tcPr>
            <w:tcW w:w="793" w:type="pct"/>
            <w:shd w:val="clear" w:color="auto" w:fill="E7E6E6" w:themeFill="background2"/>
          </w:tcPr>
          <w:p w14:paraId="0CA68F92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088" w:type="pct"/>
            <w:shd w:val="clear" w:color="auto" w:fill="E7E6E6" w:themeFill="background2"/>
          </w:tcPr>
          <w:p w14:paraId="6CDE9958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120" w:type="pct"/>
            <w:shd w:val="clear" w:color="auto" w:fill="E7E6E6" w:themeFill="background2"/>
          </w:tcPr>
          <w:p w14:paraId="32ADC5D9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</w:tbl>
    <w:p w14:paraId="43239170" w14:textId="77777777" w:rsidR="00B50A5D" w:rsidRDefault="00B50A5D" w:rsidP="00B50A5D">
      <w:pPr>
        <w:spacing w:line="312" w:lineRule="auto"/>
        <w:rPr>
          <w:sz w:val="24"/>
          <w:szCs w:val="24"/>
        </w:rPr>
      </w:pPr>
    </w:p>
    <w:tbl>
      <w:tblPr>
        <w:tblStyle w:val="a4"/>
        <w:tblW w:w="1003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555"/>
        <w:gridCol w:w="4223"/>
        <w:gridCol w:w="4253"/>
      </w:tblGrid>
      <w:tr w:rsidR="00B50A5D" w:rsidRPr="00E64FC6" w14:paraId="2295CAF0" w14:textId="77777777" w:rsidTr="00346F08">
        <w:tc>
          <w:tcPr>
            <w:tcW w:w="1555" w:type="dxa"/>
            <w:shd w:val="clear" w:color="auto" w:fill="E7E6E6" w:themeFill="background2"/>
          </w:tcPr>
          <w:p w14:paraId="468F4749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shd w:val="clear" w:color="auto" w:fill="E7E6E6" w:themeFill="background2"/>
            <w:vAlign w:val="center"/>
          </w:tcPr>
          <w:p w14:paraId="01AE8DF2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驻出访地</w:t>
            </w:r>
            <w:r w:rsidRPr="00E64FC6">
              <w:rPr>
                <w:sz w:val="24"/>
                <w:szCs w:val="24"/>
              </w:rPr>
              <w:t>领事部门</w:t>
            </w:r>
          </w:p>
        </w:tc>
        <w:tc>
          <w:tcPr>
            <w:tcW w:w="4253" w:type="dxa"/>
            <w:shd w:val="clear" w:color="auto" w:fill="E7E6E6" w:themeFill="background2"/>
            <w:vAlign w:val="center"/>
          </w:tcPr>
          <w:p w14:paraId="208828E6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承保保险公司</w:t>
            </w:r>
          </w:p>
        </w:tc>
      </w:tr>
      <w:tr w:rsidR="00B50A5D" w:rsidRPr="00E64FC6" w14:paraId="73843D2F" w14:textId="77777777" w:rsidTr="00346F08">
        <w:tc>
          <w:tcPr>
            <w:tcW w:w="1555" w:type="dxa"/>
            <w:shd w:val="clear" w:color="auto" w:fill="E7E6E6" w:themeFill="background2"/>
          </w:tcPr>
          <w:p w14:paraId="67971953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4223" w:type="dxa"/>
            <w:shd w:val="clear" w:color="auto" w:fill="E7E6E6" w:themeFill="background2"/>
          </w:tcPr>
          <w:p w14:paraId="2AB37193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4118E7DF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B50A5D" w:rsidRPr="00E64FC6" w14:paraId="1295D55C" w14:textId="77777777" w:rsidTr="00346F08">
        <w:tc>
          <w:tcPr>
            <w:tcW w:w="1555" w:type="dxa"/>
            <w:shd w:val="clear" w:color="auto" w:fill="E7E6E6" w:themeFill="background2"/>
          </w:tcPr>
          <w:p w14:paraId="332C38D9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4223" w:type="dxa"/>
            <w:shd w:val="clear" w:color="auto" w:fill="E7E6E6" w:themeFill="background2"/>
          </w:tcPr>
          <w:p w14:paraId="428DB193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50E23EF3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B50A5D" w:rsidRPr="00E64FC6" w14:paraId="15EE948B" w14:textId="77777777" w:rsidTr="00346F08">
        <w:tc>
          <w:tcPr>
            <w:tcW w:w="1555" w:type="dxa"/>
            <w:shd w:val="clear" w:color="auto" w:fill="E7E6E6" w:themeFill="background2"/>
          </w:tcPr>
          <w:p w14:paraId="1926DF2D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4223" w:type="dxa"/>
            <w:shd w:val="clear" w:color="auto" w:fill="E7E6E6" w:themeFill="background2"/>
          </w:tcPr>
          <w:p w14:paraId="034C7008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26729C9A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B50A5D" w:rsidRPr="00E64FC6" w14:paraId="222EC4F5" w14:textId="77777777" w:rsidTr="00346F08">
        <w:tc>
          <w:tcPr>
            <w:tcW w:w="1555" w:type="dxa"/>
            <w:shd w:val="clear" w:color="auto" w:fill="E7E6E6" w:themeFill="background2"/>
          </w:tcPr>
          <w:p w14:paraId="7CC565BE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4223" w:type="dxa"/>
            <w:shd w:val="clear" w:color="auto" w:fill="E7E6E6" w:themeFill="background2"/>
          </w:tcPr>
          <w:p w14:paraId="3BDD34A4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303952EB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  <w:tr w:rsidR="00B50A5D" w:rsidRPr="00E64FC6" w14:paraId="43EE2344" w14:textId="77777777" w:rsidTr="00346F08">
        <w:tc>
          <w:tcPr>
            <w:tcW w:w="1555" w:type="dxa"/>
            <w:shd w:val="clear" w:color="auto" w:fill="E7E6E6" w:themeFill="background2"/>
          </w:tcPr>
          <w:p w14:paraId="7746BEB2" w14:textId="77777777" w:rsidR="00B50A5D" w:rsidRPr="00E64FC6" w:rsidRDefault="00B50A5D" w:rsidP="001201F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E64FC6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4223" w:type="dxa"/>
            <w:shd w:val="clear" w:color="auto" w:fill="E7E6E6" w:themeFill="background2"/>
          </w:tcPr>
          <w:p w14:paraId="700EAEBE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E7E6E6" w:themeFill="background2"/>
          </w:tcPr>
          <w:p w14:paraId="7E52A76E" w14:textId="77777777" w:rsidR="00B50A5D" w:rsidRPr="00E64FC6" w:rsidRDefault="00B50A5D" w:rsidP="001201F1">
            <w:pPr>
              <w:spacing w:line="312" w:lineRule="auto"/>
              <w:rPr>
                <w:sz w:val="24"/>
                <w:szCs w:val="24"/>
              </w:rPr>
            </w:pPr>
          </w:p>
        </w:tc>
      </w:tr>
    </w:tbl>
    <w:p w14:paraId="21CBCEBB" w14:textId="77777777" w:rsidR="00B50A5D" w:rsidRPr="00E64FC6" w:rsidRDefault="00B50A5D" w:rsidP="00256D86">
      <w:pPr>
        <w:spacing w:line="312" w:lineRule="auto"/>
        <w:rPr>
          <w:sz w:val="24"/>
          <w:szCs w:val="24"/>
        </w:rPr>
      </w:pPr>
    </w:p>
    <w:sectPr w:rsidR="00B50A5D" w:rsidRPr="00E64FC6" w:rsidSect="00B50A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96CA1" w14:textId="77777777" w:rsidR="00634249" w:rsidRDefault="00634249" w:rsidP="003352EE">
      <w:r>
        <w:separator/>
      </w:r>
    </w:p>
  </w:endnote>
  <w:endnote w:type="continuationSeparator" w:id="0">
    <w:p w14:paraId="5CA9F39F" w14:textId="77777777" w:rsidR="00634249" w:rsidRDefault="00634249" w:rsidP="0033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F1C96" w14:textId="77777777" w:rsidR="00634249" w:rsidRDefault="00634249" w:rsidP="003352EE">
      <w:r>
        <w:separator/>
      </w:r>
    </w:p>
  </w:footnote>
  <w:footnote w:type="continuationSeparator" w:id="0">
    <w:p w14:paraId="6DA06591" w14:textId="77777777" w:rsidR="00634249" w:rsidRDefault="00634249" w:rsidP="0033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52413"/>
    <w:multiLevelType w:val="hybridMultilevel"/>
    <w:tmpl w:val="6F28EE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87"/>
    <w:rsid w:val="00001417"/>
    <w:rsid w:val="00006419"/>
    <w:rsid w:val="0002048C"/>
    <w:rsid w:val="00021B45"/>
    <w:rsid w:val="00041C4B"/>
    <w:rsid w:val="00042F35"/>
    <w:rsid w:val="00055D9A"/>
    <w:rsid w:val="00070409"/>
    <w:rsid w:val="000816F4"/>
    <w:rsid w:val="00081729"/>
    <w:rsid w:val="000A2897"/>
    <w:rsid w:val="000A56D5"/>
    <w:rsid w:val="000B3DC9"/>
    <w:rsid w:val="000C6538"/>
    <w:rsid w:val="000F4D0B"/>
    <w:rsid w:val="00113D89"/>
    <w:rsid w:val="00115F87"/>
    <w:rsid w:val="00150290"/>
    <w:rsid w:val="00152236"/>
    <w:rsid w:val="0016288A"/>
    <w:rsid w:val="0017708F"/>
    <w:rsid w:val="00180BC6"/>
    <w:rsid w:val="0018165E"/>
    <w:rsid w:val="00185358"/>
    <w:rsid w:val="001E5895"/>
    <w:rsid w:val="002154FF"/>
    <w:rsid w:val="002470A9"/>
    <w:rsid w:val="00247E9E"/>
    <w:rsid w:val="00256D86"/>
    <w:rsid w:val="00274B65"/>
    <w:rsid w:val="00282F91"/>
    <w:rsid w:val="00291B02"/>
    <w:rsid w:val="002A2734"/>
    <w:rsid w:val="002A28C6"/>
    <w:rsid w:val="002A3A87"/>
    <w:rsid w:val="002A442C"/>
    <w:rsid w:val="002A5B0A"/>
    <w:rsid w:val="002B12E4"/>
    <w:rsid w:val="002B40DD"/>
    <w:rsid w:val="002C38EF"/>
    <w:rsid w:val="002C740D"/>
    <w:rsid w:val="002D4C40"/>
    <w:rsid w:val="002E7FEC"/>
    <w:rsid w:val="002F0F33"/>
    <w:rsid w:val="00320906"/>
    <w:rsid w:val="00330574"/>
    <w:rsid w:val="003352EE"/>
    <w:rsid w:val="0033668E"/>
    <w:rsid w:val="0034216D"/>
    <w:rsid w:val="00346F08"/>
    <w:rsid w:val="00350BF9"/>
    <w:rsid w:val="0038160A"/>
    <w:rsid w:val="003A7011"/>
    <w:rsid w:val="003B48D7"/>
    <w:rsid w:val="003B6EE1"/>
    <w:rsid w:val="003F01B5"/>
    <w:rsid w:val="00404436"/>
    <w:rsid w:val="004243E8"/>
    <w:rsid w:val="00425CC0"/>
    <w:rsid w:val="00426D33"/>
    <w:rsid w:val="0046205E"/>
    <w:rsid w:val="00480519"/>
    <w:rsid w:val="004A573E"/>
    <w:rsid w:val="004D615E"/>
    <w:rsid w:val="004E5F39"/>
    <w:rsid w:val="004E78AA"/>
    <w:rsid w:val="004F4ABE"/>
    <w:rsid w:val="00515349"/>
    <w:rsid w:val="00527C04"/>
    <w:rsid w:val="00534537"/>
    <w:rsid w:val="00541873"/>
    <w:rsid w:val="00542E3B"/>
    <w:rsid w:val="005479CF"/>
    <w:rsid w:val="00553279"/>
    <w:rsid w:val="00554996"/>
    <w:rsid w:val="005640E0"/>
    <w:rsid w:val="00571A6A"/>
    <w:rsid w:val="005B188F"/>
    <w:rsid w:val="005B48E4"/>
    <w:rsid w:val="005C1252"/>
    <w:rsid w:val="005C7749"/>
    <w:rsid w:val="005D3FF8"/>
    <w:rsid w:val="005D64ED"/>
    <w:rsid w:val="005E0B1D"/>
    <w:rsid w:val="0061015F"/>
    <w:rsid w:val="00614DAF"/>
    <w:rsid w:val="00616A58"/>
    <w:rsid w:val="00627AB0"/>
    <w:rsid w:val="00634249"/>
    <w:rsid w:val="00651AA5"/>
    <w:rsid w:val="006528DC"/>
    <w:rsid w:val="00656B83"/>
    <w:rsid w:val="006615E8"/>
    <w:rsid w:val="00683D9E"/>
    <w:rsid w:val="006A2720"/>
    <w:rsid w:val="006B566B"/>
    <w:rsid w:val="006B57ED"/>
    <w:rsid w:val="006C3AD9"/>
    <w:rsid w:val="006E06E4"/>
    <w:rsid w:val="00711B3D"/>
    <w:rsid w:val="007265D1"/>
    <w:rsid w:val="0075610C"/>
    <w:rsid w:val="0076695C"/>
    <w:rsid w:val="007727DA"/>
    <w:rsid w:val="007A1EEB"/>
    <w:rsid w:val="007B04AD"/>
    <w:rsid w:val="007B4D10"/>
    <w:rsid w:val="007B5298"/>
    <w:rsid w:val="007C1E6E"/>
    <w:rsid w:val="007C3415"/>
    <w:rsid w:val="007D2DC1"/>
    <w:rsid w:val="007D37E8"/>
    <w:rsid w:val="007E10D4"/>
    <w:rsid w:val="0080331C"/>
    <w:rsid w:val="00807B62"/>
    <w:rsid w:val="00807FD8"/>
    <w:rsid w:val="0081063B"/>
    <w:rsid w:val="008127D8"/>
    <w:rsid w:val="0081309B"/>
    <w:rsid w:val="00813507"/>
    <w:rsid w:val="00816D6B"/>
    <w:rsid w:val="008213B4"/>
    <w:rsid w:val="0082338A"/>
    <w:rsid w:val="00840D2B"/>
    <w:rsid w:val="00850385"/>
    <w:rsid w:val="0085514D"/>
    <w:rsid w:val="008725EE"/>
    <w:rsid w:val="00873F2B"/>
    <w:rsid w:val="0088125B"/>
    <w:rsid w:val="008A44DA"/>
    <w:rsid w:val="008B3586"/>
    <w:rsid w:val="008B5E82"/>
    <w:rsid w:val="008B72B4"/>
    <w:rsid w:val="008C7709"/>
    <w:rsid w:val="008C7AD4"/>
    <w:rsid w:val="008D03E2"/>
    <w:rsid w:val="008D75B6"/>
    <w:rsid w:val="008E6F0A"/>
    <w:rsid w:val="009035D1"/>
    <w:rsid w:val="00905866"/>
    <w:rsid w:val="009068D0"/>
    <w:rsid w:val="009232B7"/>
    <w:rsid w:val="00923D0C"/>
    <w:rsid w:val="009460BF"/>
    <w:rsid w:val="00956BBE"/>
    <w:rsid w:val="009651B5"/>
    <w:rsid w:val="009C302B"/>
    <w:rsid w:val="009C4A50"/>
    <w:rsid w:val="009C58BE"/>
    <w:rsid w:val="009D5586"/>
    <w:rsid w:val="009E35D8"/>
    <w:rsid w:val="00A00CFF"/>
    <w:rsid w:val="00A0136D"/>
    <w:rsid w:val="00A155F9"/>
    <w:rsid w:val="00A30779"/>
    <w:rsid w:val="00A32A40"/>
    <w:rsid w:val="00A63D0D"/>
    <w:rsid w:val="00A75CB5"/>
    <w:rsid w:val="00A766B1"/>
    <w:rsid w:val="00A8171F"/>
    <w:rsid w:val="00A8539E"/>
    <w:rsid w:val="00AB041F"/>
    <w:rsid w:val="00AC493C"/>
    <w:rsid w:val="00AC66C8"/>
    <w:rsid w:val="00AC6AED"/>
    <w:rsid w:val="00AE2FC6"/>
    <w:rsid w:val="00B00C94"/>
    <w:rsid w:val="00B02F13"/>
    <w:rsid w:val="00B1457F"/>
    <w:rsid w:val="00B2053A"/>
    <w:rsid w:val="00B27E79"/>
    <w:rsid w:val="00B336E0"/>
    <w:rsid w:val="00B50A5D"/>
    <w:rsid w:val="00B56618"/>
    <w:rsid w:val="00B65CAE"/>
    <w:rsid w:val="00B679CC"/>
    <w:rsid w:val="00B84B67"/>
    <w:rsid w:val="00B90F80"/>
    <w:rsid w:val="00B96CE8"/>
    <w:rsid w:val="00BD0C17"/>
    <w:rsid w:val="00BE6035"/>
    <w:rsid w:val="00BF15A2"/>
    <w:rsid w:val="00C0704E"/>
    <w:rsid w:val="00C12723"/>
    <w:rsid w:val="00C12F1E"/>
    <w:rsid w:val="00C13EFB"/>
    <w:rsid w:val="00C47BFA"/>
    <w:rsid w:val="00C636BE"/>
    <w:rsid w:val="00C96745"/>
    <w:rsid w:val="00CC15BF"/>
    <w:rsid w:val="00CC39F7"/>
    <w:rsid w:val="00CE22C6"/>
    <w:rsid w:val="00D06D72"/>
    <w:rsid w:val="00D14E93"/>
    <w:rsid w:val="00D30DF6"/>
    <w:rsid w:val="00D57929"/>
    <w:rsid w:val="00D64F23"/>
    <w:rsid w:val="00D65668"/>
    <w:rsid w:val="00D739E0"/>
    <w:rsid w:val="00DF4215"/>
    <w:rsid w:val="00DF6275"/>
    <w:rsid w:val="00E2430D"/>
    <w:rsid w:val="00E40434"/>
    <w:rsid w:val="00E535B3"/>
    <w:rsid w:val="00E60880"/>
    <w:rsid w:val="00E64FC6"/>
    <w:rsid w:val="00E923B9"/>
    <w:rsid w:val="00EB11D2"/>
    <w:rsid w:val="00EC5DD0"/>
    <w:rsid w:val="00EC6DE4"/>
    <w:rsid w:val="00ED2037"/>
    <w:rsid w:val="00EE4FF6"/>
    <w:rsid w:val="00EF0E5D"/>
    <w:rsid w:val="00EF7E51"/>
    <w:rsid w:val="00F008EC"/>
    <w:rsid w:val="00F174BB"/>
    <w:rsid w:val="00F507F1"/>
    <w:rsid w:val="00F757A4"/>
    <w:rsid w:val="00F925D7"/>
    <w:rsid w:val="00FA0962"/>
    <w:rsid w:val="00FC1BB8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984FD4"/>
  <w15:docId w15:val="{4085F343-5D79-49B5-ACDD-3296AE1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64F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8A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E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E64FC6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256D86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055D9A"/>
    <w:rPr>
      <w:sz w:val="21"/>
      <w:szCs w:val="21"/>
    </w:rPr>
  </w:style>
  <w:style w:type="paragraph" w:styleId="a7">
    <w:name w:val="annotation text"/>
    <w:basedOn w:val="a"/>
    <w:link w:val="Char"/>
    <w:uiPriority w:val="99"/>
    <w:unhideWhenUsed/>
    <w:rsid w:val="00055D9A"/>
    <w:pPr>
      <w:jc w:val="left"/>
    </w:pPr>
  </w:style>
  <w:style w:type="character" w:customStyle="1" w:styleId="Char">
    <w:name w:val="批注文字 Char"/>
    <w:basedOn w:val="a0"/>
    <w:link w:val="a7"/>
    <w:uiPriority w:val="99"/>
    <w:rsid w:val="00055D9A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055D9A"/>
    <w:rPr>
      <w:b/>
      <w:bCs/>
    </w:rPr>
  </w:style>
  <w:style w:type="character" w:customStyle="1" w:styleId="Char0">
    <w:name w:val="批注主题 Char"/>
    <w:basedOn w:val="Char"/>
    <w:link w:val="a8"/>
    <w:uiPriority w:val="99"/>
    <w:semiHidden/>
    <w:rsid w:val="00055D9A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055D9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55D9A"/>
    <w:rPr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33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3352EE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335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3352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7038;&#31665;wumanqing@gig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Manqing</dc:creator>
  <cp:keywords/>
  <dc:description/>
  <cp:lastModifiedBy>李燕</cp:lastModifiedBy>
  <cp:revision>13</cp:revision>
  <dcterms:created xsi:type="dcterms:W3CDTF">2021-06-02T03:14:00Z</dcterms:created>
  <dcterms:modified xsi:type="dcterms:W3CDTF">2022-05-23T02:46:00Z</dcterms:modified>
</cp:coreProperties>
</file>